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83A" w:rsidRPr="009A5AEE" w:rsidRDefault="0036097A" w:rsidP="00A42DF7">
      <w:pPr>
        <w:rPr>
          <w:vanish/>
          <w:color w:val="FFFFFF"/>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360.75pt;margin-top:491.85pt;width:123pt;height:45pt;z-index:-251658752">
            <v:imagedata r:id="rId8" o:title="logo1" blacklevel="32113f"/>
          </v:shape>
        </w:pict>
      </w:r>
      <w:r w:rsidRPr="009A5AEE">
        <w:rPr>
          <w:rFonts w:hint="eastAsia"/>
          <w:vanish/>
          <w:color w:val="F2F2F2"/>
          <w:szCs w:val="24"/>
        </w:rPr>
        <w:t>www.ks5u.com</w:t>
      </w:r>
    </w:p>
    <w:p w:rsidR="00682F2A" w:rsidRDefault="0036097A" w:rsidP="00682F2A">
      <w:pPr>
        <w:pStyle w:val="2"/>
        <w:jc w:val="center"/>
      </w:pPr>
      <w:r w:rsidRPr="00461E78">
        <w:t>第</w:t>
      </w:r>
      <w:r w:rsidRPr="00AD5B53">
        <w:rPr>
          <w:rFonts w:ascii="Times New Roman" w:hAnsi="Times New Roman"/>
        </w:rPr>
        <w:t>9</w:t>
      </w:r>
      <w:r w:rsidRPr="00461E78">
        <w:t>天</w:t>
      </w:r>
    </w:p>
    <w:p w:rsidR="00682F2A" w:rsidRDefault="0036097A" w:rsidP="00682F2A">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一、基础知识</w:t>
      </w:r>
    </w:p>
    <w:p w:rsidR="00682F2A" w:rsidRDefault="0036097A" w:rsidP="00682F2A">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1</w:t>
      </w:r>
      <w:r>
        <w:rPr>
          <w:rFonts w:ascii="Times New Roman" w:hAnsi="Times New Roman" w:cs="Times New Roman"/>
        </w:rPr>
        <w:t>.</w:t>
      </w:r>
      <w:r w:rsidRPr="00461E78">
        <w:rPr>
          <w:rFonts w:ascii="Times New Roman" w:hAnsi="Times New Roman" w:cs="Times New Roman"/>
        </w:rPr>
        <w:t>下列各句中加点成语的使用</w:t>
      </w:r>
      <w:r>
        <w:rPr>
          <w:rFonts w:ascii="Times New Roman" w:hAnsi="Times New Roman" w:cs="Times New Roman"/>
        </w:rPr>
        <w:t>，</w:t>
      </w:r>
      <w:r w:rsidRPr="00461E78">
        <w:rPr>
          <w:rFonts w:ascii="Times New Roman" w:hAnsi="Times New Roman" w:cs="Times New Roman"/>
        </w:rPr>
        <w:t>全都正确的一项是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 xml:space="preserve"> )</w:t>
      </w:r>
    </w:p>
    <w:p w:rsidR="00682F2A" w:rsidRDefault="0036097A" w:rsidP="00682F2A">
      <w:pPr>
        <w:pStyle w:val="11"/>
        <w:tabs>
          <w:tab w:val="left" w:pos="3402"/>
        </w:tabs>
        <w:snapToGrid w:val="0"/>
        <w:spacing w:line="360" w:lineRule="auto"/>
        <w:rPr>
          <w:rFonts w:ascii="Times New Roman" w:hAnsi="Times New Roman" w:cs="Times New Roman"/>
        </w:rPr>
      </w:pPr>
      <w:r w:rsidRPr="00461E78">
        <w:rPr>
          <w:rFonts w:hAnsi="宋体" w:cs="Times New Roman"/>
        </w:rPr>
        <w:t>①</w:t>
      </w:r>
      <w:r w:rsidRPr="00461E78">
        <w:rPr>
          <w:rFonts w:ascii="Times New Roman" w:hAnsi="Times New Roman" w:cs="Times New Roman"/>
        </w:rPr>
        <w:t>那位著名的学者去年在北京大学所作的关于人与自然相互关系的演讲</w:t>
      </w:r>
      <w:r>
        <w:rPr>
          <w:rFonts w:ascii="Times New Roman" w:hAnsi="Times New Roman" w:cs="Times New Roman"/>
        </w:rPr>
        <w:t>，</w:t>
      </w:r>
      <w:r w:rsidRPr="00461E78">
        <w:rPr>
          <w:rFonts w:ascii="Times New Roman" w:hAnsi="Times New Roman" w:cs="Times New Roman"/>
        </w:rPr>
        <w:t>观点鲜明</w:t>
      </w:r>
      <w:r>
        <w:rPr>
          <w:rFonts w:ascii="Times New Roman" w:hAnsi="Times New Roman" w:cs="Times New Roman"/>
        </w:rPr>
        <w:t>，</w:t>
      </w:r>
      <w:r w:rsidRPr="00461E78">
        <w:rPr>
          <w:rFonts w:ascii="Times New Roman" w:hAnsi="Times New Roman" w:cs="Times New Roman"/>
        </w:rPr>
        <w:t>切中时弊</w:t>
      </w:r>
      <w:r>
        <w:rPr>
          <w:rFonts w:ascii="Times New Roman" w:hAnsi="Times New Roman" w:cs="Times New Roman"/>
        </w:rPr>
        <w:t>，</w:t>
      </w:r>
      <w:r w:rsidRPr="00461E78">
        <w:rPr>
          <w:rFonts w:ascii="Times New Roman" w:hAnsi="Times New Roman" w:cs="Times New Roman"/>
        </w:rPr>
        <w:t>真可谓</w:t>
      </w:r>
      <w:r w:rsidRPr="00461E78">
        <w:rPr>
          <w:rFonts w:ascii="Times New Roman" w:hAnsi="Times New Roman" w:cs="Times New Roman"/>
          <w:em w:val="underDot"/>
        </w:rPr>
        <w:t>不刊之论</w:t>
      </w:r>
      <w:r w:rsidRPr="00461E78">
        <w:rPr>
          <w:rFonts w:ascii="Times New Roman" w:hAnsi="Times New Roman" w:cs="Times New Roman"/>
        </w:rPr>
        <w:t>啊</w:t>
      </w:r>
      <w:r>
        <w:rPr>
          <w:rFonts w:ascii="Times New Roman" w:hAnsi="Times New Roman" w:cs="Times New Roman"/>
        </w:rPr>
        <w:t>！</w:t>
      </w:r>
    </w:p>
    <w:p w:rsidR="00682F2A" w:rsidRDefault="0036097A" w:rsidP="00682F2A">
      <w:pPr>
        <w:pStyle w:val="11"/>
        <w:tabs>
          <w:tab w:val="left" w:pos="3402"/>
        </w:tabs>
        <w:snapToGrid w:val="0"/>
        <w:spacing w:line="360" w:lineRule="auto"/>
        <w:rPr>
          <w:rFonts w:ascii="Times New Roman" w:hAnsi="Times New Roman" w:cs="Times New Roman"/>
        </w:rPr>
      </w:pPr>
      <w:r w:rsidRPr="00461E78">
        <w:rPr>
          <w:rFonts w:hAnsi="宋体" w:cs="Times New Roman"/>
        </w:rPr>
        <w:t>②</w:t>
      </w:r>
      <w:r w:rsidRPr="00461E78">
        <w:rPr>
          <w:rFonts w:ascii="Times New Roman" w:hAnsi="Times New Roman" w:cs="Times New Roman"/>
        </w:rPr>
        <w:t>随着出版业的市场化和多元化</w:t>
      </w:r>
      <w:r>
        <w:rPr>
          <w:rFonts w:ascii="Times New Roman" w:hAnsi="Times New Roman" w:cs="Times New Roman"/>
        </w:rPr>
        <w:t>，</w:t>
      </w:r>
      <w:r w:rsidRPr="00461E78">
        <w:rPr>
          <w:rFonts w:ascii="Times New Roman" w:hAnsi="Times New Roman" w:cs="Times New Roman"/>
        </w:rPr>
        <w:t>类型多样</w:t>
      </w:r>
      <w:r>
        <w:rPr>
          <w:rFonts w:ascii="Times New Roman" w:hAnsi="Times New Roman" w:cs="Times New Roman"/>
        </w:rPr>
        <w:t>、</w:t>
      </w:r>
      <w:r w:rsidRPr="00461E78">
        <w:rPr>
          <w:rFonts w:ascii="Times New Roman" w:hAnsi="Times New Roman" w:cs="Times New Roman"/>
        </w:rPr>
        <w:t>题材丰富的作品大量涌现</w:t>
      </w:r>
      <w:r>
        <w:rPr>
          <w:rFonts w:ascii="Times New Roman" w:hAnsi="Times New Roman" w:cs="Times New Roman"/>
        </w:rPr>
        <w:t>，</w:t>
      </w:r>
      <w:r w:rsidRPr="00461E78">
        <w:rPr>
          <w:rFonts w:ascii="Times New Roman" w:hAnsi="Times New Roman" w:cs="Times New Roman"/>
        </w:rPr>
        <w:t>其中也有一些作品粗制滥造</w:t>
      </w:r>
      <w:r>
        <w:rPr>
          <w:rFonts w:ascii="Times New Roman" w:hAnsi="Times New Roman" w:cs="Times New Roman"/>
        </w:rPr>
        <w:t>，</w:t>
      </w:r>
      <w:r w:rsidRPr="00461E78">
        <w:rPr>
          <w:rFonts w:ascii="Times New Roman" w:hAnsi="Times New Roman" w:cs="Times New Roman"/>
        </w:rPr>
        <w:t>令人</w:t>
      </w:r>
      <w:r w:rsidRPr="00461E78">
        <w:rPr>
          <w:rFonts w:ascii="Times New Roman" w:hAnsi="Times New Roman" w:cs="Times New Roman"/>
          <w:em w:val="underDot"/>
        </w:rPr>
        <w:t>不忍卒读</w:t>
      </w:r>
      <w:r>
        <w:rPr>
          <w:rFonts w:ascii="Times New Roman" w:hAnsi="Times New Roman" w:cs="Times New Roman"/>
        </w:rPr>
        <w:t>。</w:t>
      </w:r>
    </w:p>
    <w:p w:rsidR="00682F2A" w:rsidRDefault="0036097A" w:rsidP="00682F2A">
      <w:pPr>
        <w:pStyle w:val="11"/>
        <w:tabs>
          <w:tab w:val="left" w:pos="3402"/>
        </w:tabs>
        <w:snapToGrid w:val="0"/>
        <w:spacing w:line="360" w:lineRule="auto"/>
        <w:rPr>
          <w:rFonts w:ascii="Times New Roman" w:hAnsi="Times New Roman" w:cs="Times New Roman"/>
        </w:rPr>
      </w:pPr>
      <w:r w:rsidRPr="00461E78">
        <w:rPr>
          <w:rFonts w:hAnsi="宋体" w:cs="Times New Roman"/>
        </w:rPr>
        <w:t>③</w:t>
      </w:r>
      <w:r w:rsidRPr="00461E78">
        <w:rPr>
          <w:rFonts w:ascii="Times New Roman" w:hAnsi="Times New Roman" w:cs="Times New Roman"/>
        </w:rPr>
        <w:t>有人多次为芦山灾民慷慨解囊</w:t>
      </w:r>
      <w:r>
        <w:rPr>
          <w:rFonts w:ascii="Times New Roman" w:hAnsi="Times New Roman" w:cs="Times New Roman"/>
        </w:rPr>
        <w:t>，</w:t>
      </w:r>
      <w:r w:rsidRPr="00461E78">
        <w:rPr>
          <w:rFonts w:ascii="Times New Roman" w:hAnsi="Times New Roman" w:cs="Times New Roman"/>
        </w:rPr>
        <w:t>倾尽全部积蓄</w:t>
      </w:r>
      <w:r>
        <w:rPr>
          <w:rFonts w:ascii="Times New Roman" w:hAnsi="Times New Roman" w:cs="Times New Roman"/>
        </w:rPr>
        <w:t>，</w:t>
      </w:r>
      <w:r w:rsidRPr="00461E78">
        <w:rPr>
          <w:rFonts w:ascii="Times New Roman" w:hAnsi="Times New Roman" w:cs="Times New Roman"/>
        </w:rPr>
        <w:t>也有人声明自己将</w:t>
      </w:r>
      <w:r w:rsidRPr="00461E78">
        <w:rPr>
          <w:rFonts w:ascii="Times New Roman" w:hAnsi="Times New Roman" w:cs="Times New Roman"/>
          <w:em w:val="underDot"/>
        </w:rPr>
        <w:t>细大不捐</w:t>
      </w:r>
      <w:r>
        <w:rPr>
          <w:rFonts w:ascii="Times New Roman" w:hAnsi="Times New Roman" w:cs="Times New Roman"/>
        </w:rPr>
        <w:t>，</w:t>
      </w:r>
      <w:r w:rsidRPr="00461E78">
        <w:rPr>
          <w:rFonts w:ascii="Times New Roman" w:hAnsi="Times New Roman" w:cs="Times New Roman"/>
        </w:rPr>
        <w:t>以抗议某些慈善机构运作缺乏透明度</w:t>
      </w:r>
      <w:r>
        <w:rPr>
          <w:rFonts w:ascii="Times New Roman" w:hAnsi="Times New Roman" w:cs="Times New Roman"/>
        </w:rPr>
        <w:t>。</w:t>
      </w:r>
    </w:p>
    <w:p w:rsidR="00682F2A" w:rsidRDefault="0036097A" w:rsidP="00682F2A">
      <w:pPr>
        <w:pStyle w:val="11"/>
        <w:tabs>
          <w:tab w:val="left" w:pos="3402"/>
        </w:tabs>
        <w:snapToGrid w:val="0"/>
        <w:spacing w:line="360" w:lineRule="auto"/>
        <w:rPr>
          <w:rFonts w:ascii="Times New Roman" w:hAnsi="Times New Roman" w:cs="Times New Roman"/>
        </w:rPr>
      </w:pPr>
      <w:r w:rsidRPr="00461E78">
        <w:rPr>
          <w:rFonts w:hAnsi="宋体" w:cs="Times New Roman"/>
        </w:rPr>
        <w:t>④</w:t>
      </w:r>
      <w:r w:rsidRPr="00461E78">
        <w:rPr>
          <w:rFonts w:ascii="Times New Roman" w:hAnsi="Times New Roman" w:cs="Times New Roman"/>
        </w:rPr>
        <w:t>随着</w:t>
      </w:r>
      <w:r w:rsidRPr="00461E78">
        <w:rPr>
          <w:rFonts w:ascii="Times New Roman" w:hAnsi="Times New Roman" w:cs="Times New Roman"/>
        </w:rPr>
        <w:t>4G</w:t>
      </w:r>
      <w:r w:rsidRPr="00461E78">
        <w:rPr>
          <w:rFonts w:ascii="Times New Roman" w:hAnsi="Times New Roman" w:cs="Times New Roman"/>
        </w:rPr>
        <w:t>时代的到来</w:t>
      </w:r>
      <w:r>
        <w:rPr>
          <w:rFonts w:ascii="Times New Roman" w:hAnsi="Times New Roman" w:cs="Times New Roman"/>
        </w:rPr>
        <w:t>，</w:t>
      </w:r>
      <w:r w:rsidRPr="00461E78">
        <w:rPr>
          <w:rFonts w:ascii="Times New Roman" w:hAnsi="Times New Roman" w:cs="Times New Roman"/>
        </w:rPr>
        <w:t>国产智能手机纷纷</w:t>
      </w:r>
      <w:r w:rsidRPr="00461E78">
        <w:rPr>
          <w:rFonts w:ascii="Times New Roman" w:hAnsi="Times New Roman" w:cs="Times New Roman"/>
          <w:em w:val="underDot"/>
        </w:rPr>
        <w:t>登堂入室</w:t>
      </w:r>
      <w:r>
        <w:rPr>
          <w:rFonts w:ascii="Times New Roman" w:hAnsi="Times New Roman" w:cs="Times New Roman"/>
        </w:rPr>
        <w:t>，</w:t>
      </w:r>
      <w:r w:rsidRPr="00461E78">
        <w:rPr>
          <w:rFonts w:ascii="Times New Roman" w:hAnsi="Times New Roman" w:cs="Times New Roman"/>
        </w:rPr>
        <w:t>截至今年第一季度</w:t>
      </w:r>
      <w:r>
        <w:rPr>
          <w:rFonts w:ascii="Times New Roman" w:hAnsi="Times New Roman" w:cs="Times New Roman"/>
        </w:rPr>
        <w:t>，</w:t>
      </w:r>
      <w:r w:rsidRPr="00461E78">
        <w:rPr>
          <w:rFonts w:ascii="Times New Roman" w:hAnsi="Times New Roman" w:cs="Times New Roman"/>
        </w:rPr>
        <w:t>联想</w:t>
      </w:r>
      <w:r>
        <w:rPr>
          <w:rFonts w:ascii="Times New Roman" w:hAnsi="Times New Roman" w:cs="Times New Roman"/>
        </w:rPr>
        <w:t>、</w:t>
      </w:r>
      <w:r w:rsidRPr="00461E78">
        <w:rPr>
          <w:rFonts w:ascii="Times New Roman" w:hAnsi="Times New Roman" w:cs="Times New Roman"/>
        </w:rPr>
        <w:t>华为</w:t>
      </w:r>
      <w:r>
        <w:rPr>
          <w:rFonts w:ascii="Times New Roman" w:hAnsi="Times New Roman" w:cs="Times New Roman"/>
        </w:rPr>
        <w:t>、</w:t>
      </w:r>
      <w:r w:rsidRPr="00461E78">
        <w:rPr>
          <w:rFonts w:ascii="Times New Roman" w:hAnsi="Times New Roman" w:cs="Times New Roman"/>
        </w:rPr>
        <w:t>中兴和小米等品牌手机在全球市场已占有三分之一的份额</w:t>
      </w:r>
      <w:r>
        <w:rPr>
          <w:rFonts w:ascii="Times New Roman" w:hAnsi="Times New Roman" w:cs="Times New Roman"/>
        </w:rPr>
        <w:t>。</w:t>
      </w:r>
    </w:p>
    <w:p w:rsidR="00682F2A" w:rsidRDefault="0036097A" w:rsidP="00682F2A">
      <w:pPr>
        <w:pStyle w:val="11"/>
        <w:tabs>
          <w:tab w:val="left" w:pos="3402"/>
        </w:tabs>
        <w:snapToGrid w:val="0"/>
        <w:spacing w:line="360" w:lineRule="auto"/>
        <w:rPr>
          <w:rFonts w:ascii="Times New Roman" w:hAnsi="Times New Roman" w:cs="Times New Roman"/>
        </w:rPr>
      </w:pPr>
      <w:r w:rsidRPr="00461E78">
        <w:rPr>
          <w:rFonts w:hAnsi="宋体" w:cs="Times New Roman"/>
        </w:rPr>
        <w:t>⑤</w:t>
      </w:r>
      <w:r w:rsidRPr="00461E78">
        <w:rPr>
          <w:rFonts w:ascii="Times New Roman" w:hAnsi="Times New Roman" w:cs="Times New Roman"/>
        </w:rPr>
        <w:t>生活在这个快节奏时代的我们</w:t>
      </w:r>
      <w:r>
        <w:rPr>
          <w:rFonts w:ascii="Times New Roman" w:hAnsi="Times New Roman" w:cs="Times New Roman"/>
        </w:rPr>
        <w:t>，</w:t>
      </w:r>
      <w:r w:rsidRPr="00461E78">
        <w:rPr>
          <w:rFonts w:ascii="Times New Roman" w:hAnsi="Times New Roman" w:cs="Times New Roman"/>
        </w:rPr>
        <w:t>已经很少静得下心来好好读书了</w:t>
      </w:r>
      <w:r>
        <w:rPr>
          <w:rFonts w:ascii="Times New Roman" w:hAnsi="Times New Roman" w:cs="Times New Roman"/>
        </w:rPr>
        <w:t>，</w:t>
      </w:r>
      <w:r w:rsidRPr="00461E78">
        <w:rPr>
          <w:rFonts w:ascii="Times New Roman" w:hAnsi="Times New Roman" w:cs="Times New Roman"/>
        </w:rPr>
        <w:t>即便读也是</w:t>
      </w:r>
      <w:r w:rsidRPr="00461E78">
        <w:rPr>
          <w:rFonts w:ascii="Times New Roman" w:hAnsi="Times New Roman" w:cs="Times New Roman"/>
          <w:em w:val="underDot"/>
        </w:rPr>
        <w:t>东鳞西爪</w:t>
      </w:r>
      <w:r w:rsidRPr="00461E78">
        <w:rPr>
          <w:rFonts w:ascii="Times New Roman" w:hAnsi="Times New Roman" w:cs="Times New Roman"/>
        </w:rPr>
        <w:t>浮光掠影的文字信息的汇集</w:t>
      </w:r>
      <w:r>
        <w:rPr>
          <w:rFonts w:ascii="Times New Roman" w:hAnsi="Times New Roman" w:cs="Times New Roman"/>
        </w:rPr>
        <w:t>，</w:t>
      </w:r>
      <w:r w:rsidRPr="00461E78">
        <w:rPr>
          <w:rFonts w:ascii="Times New Roman" w:hAnsi="Times New Roman" w:cs="Times New Roman"/>
        </w:rPr>
        <w:t>难得有对着美食大快朵颐式的阅读快感</w:t>
      </w:r>
      <w:r>
        <w:rPr>
          <w:rFonts w:ascii="Times New Roman" w:hAnsi="Times New Roman" w:cs="Times New Roman"/>
        </w:rPr>
        <w:t>。</w:t>
      </w:r>
    </w:p>
    <w:p w:rsidR="00682F2A" w:rsidRDefault="0036097A" w:rsidP="00682F2A">
      <w:pPr>
        <w:pStyle w:val="11"/>
        <w:tabs>
          <w:tab w:val="left" w:pos="3402"/>
        </w:tabs>
        <w:snapToGrid w:val="0"/>
        <w:spacing w:line="360" w:lineRule="auto"/>
        <w:rPr>
          <w:rFonts w:ascii="Times New Roman" w:hAnsi="Times New Roman" w:cs="Times New Roman"/>
        </w:rPr>
      </w:pPr>
      <w:r w:rsidRPr="00461E78">
        <w:rPr>
          <w:rFonts w:hAnsi="宋体" w:cs="Times New Roman"/>
        </w:rPr>
        <w:t>⑥</w:t>
      </w:r>
      <w:r w:rsidRPr="00461E78">
        <w:rPr>
          <w:rFonts w:ascii="Times New Roman" w:hAnsi="Times New Roman" w:cs="Times New Roman"/>
        </w:rPr>
        <w:t>《奇特的年份》是帕斯捷尔纳克用象征手法写成的短篇小说</w:t>
      </w:r>
      <w:r>
        <w:rPr>
          <w:rFonts w:ascii="Times New Roman" w:hAnsi="Times New Roman" w:cs="Times New Roman"/>
        </w:rPr>
        <w:t>，</w:t>
      </w:r>
      <w:r w:rsidRPr="00461E78">
        <w:rPr>
          <w:rFonts w:ascii="Times New Roman" w:hAnsi="Times New Roman" w:cs="Times New Roman"/>
        </w:rPr>
        <w:t>其独特之处在于完全通过</w:t>
      </w:r>
      <w:r w:rsidRPr="00461E78">
        <w:rPr>
          <w:rFonts w:hAnsi="宋体" w:cs="Times New Roman"/>
        </w:rPr>
        <w:t>“</w:t>
      </w:r>
      <w:r w:rsidRPr="00461E78">
        <w:rPr>
          <w:rFonts w:ascii="Times New Roman" w:hAnsi="Times New Roman" w:cs="Times New Roman"/>
        </w:rPr>
        <w:t>表现</w:t>
      </w:r>
      <w:r w:rsidRPr="00461E78">
        <w:rPr>
          <w:rFonts w:hAnsi="宋体" w:cs="Times New Roman"/>
        </w:rPr>
        <w:t>”</w:t>
      </w:r>
      <w:r w:rsidRPr="00461E78">
        <w:rPr>
          <w:rFonts w:ascii="Times New Roman" w:hAnsi="Times New Roman" w:cs="Times New Roman"/>
        </w:rPr>
        <w:t>来传递作家的认识</w:t>
      </w:r>
      <w:r>
        <w:rPr>
          <w:rFonts w:ascii="Times New Roman" w:hAnsi="Times New Roman" w:cs="Times New Roman"/>
        </w:rPr>
        <w:t>，</w:t>
      </w:r>
      <w:r w:rsidRPr="00461E78">
        <w:rPr>
          <w:rFonts w:ascii="Times New Roman" w:hAnsi="Times New Roman" w:cs="Times New Roman"/>
        </w:rPr>
        <w:t>这不能不说是他</w:t>
      </w:r>
      <w:r w:rsidRPr="00461E78">
        <w:rPr>
          <w:rFonts w:ascii="Times New Roman" w:hAnsi="Times New Roman" w:cs="Times New Roman"/>
          <w:em w:val="underDot"/>
        </w:rPr>
        <w:t>独辟蹊径</w:t>
      </w:r>
      <w:r w:rsidRPr="00461E78">
        <w:rPr>
          <w:rFonts w:ascii="Times New Roman" w:hAnsi="Times New Roman" w:cs="Times New Roman"/>
        </w:rPr>
        <w:t>之举</w:t>
      </w:r>
      <w:r>
        <w:rPr>
          <w:rFonts w:ascii="Times New Roman" w:hAnsi="Times New Roman" w:cs="Times New Roman"/>
        </w:rPr>
        <w:t>。</w:t>
      </w:r>
    </w:p>
    <w:p w:rsidR="00682F2A" w:rsidRDefault="0036097A" w:rsidP="00682F2A">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A</w:t>
      </w:r>
      <w:r>
        <w:rPr>
          <w:rFonts w:ascii="Times New Roman" w:hAnsi="Times New Roman" w:cs="Times New Roman"/>
        </w:rPr>
        <w:t>.</w:t>
      </w:r>
      <w:r w:rsidRPr="00461E78">
        <w:rPr>
          <w:rFonts w:hAnsi="宋体" w:cs="Times New Roman"/>
        </w:rPr>
        <w:t>①⑤⑥</w:t>
      </w:r>
      <w:r>
        <w:rPr>
          <w:rFonts w:ascii="Times New Roman" w:hAnsi="Times New Roman" w:cs="Times New Roman"/>
        </w:rPr>
        <w:t xml:space="preserve">  </w:t>
      </w:r>
      <w:r>
        <w:rPr>
          <w:rFonts w:ascii="Times New Roman" w:hAnsi="Times New Roman" w:cs="Times New Roman" w:hint="eastAsia"/>
        </w:rPr>
        <w:tab/>
      </w:r>
      <w:r w:rsidRPr="00461E78">
        <w:rPr>
          <w:rFonts w:ascii="Times New Roman" w:hAnsi="Times New Roman" w:cs="Times New Roman"/>
        </w:rPr>
        <w:t>B</w:t>
      </w:r>
      <w:r>
        <w:rPr>
          <w:rFonts w:ascii="Times New Roman" w:hAnsi="Times New Roman" w:cs="Times New Roman"/>
        </w:rPr>
        <w:t>.</w:t>
      </w:r>
      <w:r w:rsidRPr="00461E78">
        <w:rPr>
          <w:rFonts w:hAnsi="宋体" w:cs="Times New Roman"/>
        </w:rPr>
        <w:t>①④⑥</w:t>
      </w:r>
    </w:p>
    <w:p w:rsidR="00682F2A" w:rsidRDefault="0036097A" w:rsidP="00682F2A">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C</w:t>
      </w:r>
      <w:r>
        <w:rPr>
          <w:rFonts w:ascii="Times New Roman" w:hAnsi="Times New Roman" w:cs="Times New Roman"/>
        </w:rPr>
        <w:t>.</w:t>
      </w:r>
      <w:r w:rsidRPr="00461E78">
        <w:rPr>
          <w:rFonts w:hAnsi="宋体" w:cs="Times New Roman"/>
        </w:rPr>
        <w:t>②③⑤</w:t>
      </w:r>
      <w:r>
        <w:rPr>
          <w:rFonts w:ascii="Times New Roman" w:hAnsi="Times New Roman" w:cs="Times New Roman"/>
        </w:rPr>
        <w:t xml:space="preserve">  </w:t>
      </w:r>
      <w:r>
        <w:rPr>
          <w:rFonts w:ascii="Times New Roman" w:hAnsi="Times New Roman" w:cs="Times New Roman" w:hint="eastAsia"/>
        </w:rPr>
        <w:tab/>
      </w:r>
      <w:r w:rsidRPr="00461E78">
        <w:rPr>
          <w:rFonts w:ascii="Times New Roman" w:hAnsi="Times New Roman" w:cs="Times New Roman"/>
        </w:rPr>
        <w:t>D</w:t>
      </w:r>
      <w:r>
        <w:rPr>
          <w:rFonts w:ascii="Times New Roman" w:hAnsi="Times New Roman" w:cs="Times New Roman"/>
        </w:rPr>
        <w:t>.</w:t>
      </w:r>
      <w:r w:rsidRPr="00461E78">
        <w:rPr>
          <w:rFonts w:hAnsi="宋体" w:cs="Times New Roman"/>
        </w:rPr>
        <w:t>③④⑥</w:t>
      </w:r>
    </w:p>
    <w:p w:rsidR="00682F2A" w:rsidRDefault="0036097A" w:rsidP="00682F2A">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答案</w:t>
      </w:r>
      <w:r>
        <w:rPr>
          <w:rFonts w:ascii="Times New Roman" w:eastAsia="黑体" w:hAnsi="Times New Roman" w:cs="Times New Roman"/>
        </w:rPr>
        <w:t xml:space="preserve">　</w:t>
      </w:r>
      <w:r w:rsidRPr="00461E78">
        <w:rPr>
          <w:rFonts w:ascii="Times New Roman" w:hAnsi="Times New Roman" w:cs="Times New Roman"/>
        </w:rPr>
        <w:t>A</w:t>
      </w:r>
    </w:p>
    <w:p w:rsidR="00682F2A" w:rsidRDefault="0036097A" w:rsidP="00682F2A">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2</w:t>
      </w:r>
      <w:r>
        <w:rPr>
          <w:rFonts w:ascii="Times New Roman" w:hAnsi="Times New Roman" w:cs="Times New Roman"/>
        </w:rPr>
        <w:t>.</w:t>
      </w:r>
      <w:r w:rsidRPr="00461E78">
        <w:rPr>
          <w:rFonts w:ascii="Times New Roman" w:hAnsi="Times New Roman" w:cs="Times New Roman"/>
        </w:rPr>
        <w:t>下列各句中</w:t>
      </w:r>
      <w:r>
        <w:rPr>
          <w:rFonts w:ascii="Times New Roman" w:hAnsi="Times New Roman" w:cs="Times New Roman"/>
        </w:rPr>
        <w:t>，</w:t>
      </w:r>
      <w:r w:rsidRPr="00461E78">
        <w:rPr>
          <w:rFonts w:ascii="Times New Roman" w:hAnsi="Times New Roman" w:cs="Times New Roman"/>
        </w:rPr>
        <w:t>没有语病的一句是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2F2A" w:rsidRDefault="0036097A" w:rsidP="00682F2A">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A</w:t>
      </w:r>
      <w:r>
        <w:rPr>
          <w:rFonts w:ascii="Times New Roman" w:hAnsi="Times New Roman" w:cs="Times New Roman"/>
        </w:rPr>
        <w:t>.</w:t>
      </w:r>
      <w:r w:rsidRPr="00461E78">
        <w:rPr>
          <w:rFonts w:ascii="Times New Roman" w:hAnsi="Times New Roman" w:cs="Times New Roman"/>
        </w:rPr>
        <w:t>要实现促进人口长期均衡发展</w:t>
      </w:r>
      <w:r>
        <w:rPr>
          <w:rFonts w:ascii="Times New Roman" w:hAnsi="Times New Roman" w:cs="Times New Roman"/>
        </w:rPr>
        <w:t>，</w:t>
      </w:r>
      <w:r w:rsidRPr="00461E78">
        <w:rPr>
          <w:rFonts w:ascii="Times New Roman" w:hAnsi="Times New Roman" w:cs="Times New Roman"/>
        </w:rPr>
        <w:t>在调整完善生育政策的同时</w:t>
      </w:r>
      <w:r>
        <w:rPr>
          <w:rFonts w:ascii="Times New Roman" w:hAnsi="Times New Roman" w:cs="Times New Roman"/>
        </w:rPr>
        <w:t>，</w:t>
      </w:r>
      <w:r w:rsidRPr="00461E78">
        <w:rPr>
          <w:rFonts w:ascii="Times New Roman" w:hAnsi="Times New Roman" w:cs="Times New Roman"/>
        </w:rPr>
        <w:t>还应当研究制定与之相配套的经济</w:t>
      </w:r>
      <w:r>
        <w:rPr>
          <w:rFonts w:ascii="Times New Roman" w:hAnsi="Times New Roman" w:cs="Times New Roman"/>
        </w:rPr>
        <w:t>、</w:t>
      </w:r>
      <w:r w:rsidRPr="00461E78">
        <w:rPr>
          <w:rFonts w:ascii="Times New Roman" w:hAnsi="Times New Roman" w:cs="Times New Roman"/>
        </w:rPr>
        <w:t>社会和家庭发展的政策</w:t>
      </w:r>
      <w:r>
        <w:rPr>
          <w:rFonts w:ascii="Times New Roman" w:hAnsi="Times New Roman" w:cs="Times New Roman"/>
        </w:rPr>
        <w:t>，</w:t>
      </w:r>
      <w:r w:rsidRPr="00461E78">
        <w:rPr>
          <w:rFonts w:ascii="Times New Roman" w:hAnsi="Times New Roman" w:cs="Times New Roman"/>
        </w:rPr>
        <w:t>解除群众的后顾之忧</w:t>
      </w:r>
      <w:r>
        <w:rPr>
          <w:rFonts w:ascii="Times New Roman" w:hAnsi="Times New Roman" w:cs="Times New Roman"/>
        </w:rPr>
        <w:t>。</w:t>
      </w:r>
    </w:p>
    <w:p w:rsidR="00682F2A" w:rsidRDefault="0036097A" w:rsidP="00682F2A">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B</w:t>
      </w:r>
      <w:r>
        <w:rPr>
          <w:rFonts w:ascii="Times New Roman" w:hAnsi="Times New Roman" w:cs="Times New Roman"/>
        </w:rPr>
        <w:t>.</w:t>
      </w:r>
      <w:r w:rsidRPr="00461E78">
        <w:rPr>
          <w:rFonts w:ascii="Times New Roman" w:hAnsi="Times New Roman" w:cs="Times New Roman"/>
        </w:rPr>
        <w:t>此次活动共举办主题讲座五场</w:t>
      </w:r>
      <w:r>
        <w:rPr>
          <w:rFonts w:ascii="Times New Roman" w:hAnsi="Times New Roman" w:cs="Times New Roman"/>
        </w:rPr>
        <w:t>，</w:t>
      </w:r>
      <w:r w:rsidRPr="00461E78">
        <w:rPr>
          <w:rFonts w:ascii="Times New Roman" w:hAnsi="Times New Roman" w:cs="Times New Roman"/>
        </w:rPr>
        <w:t>听众达千余人左右</w:t>
      </w:r>
      <w:r>
        <w:rPr>
          <w:rFonts w:ascii="Times New Roman" w:hAnsi="Times New Roman" w:cs="Times New Roman"/>
        </w:rPr>
        <w:t>，</w:t>
      </w:r>
      <w:r w:rsidRPr="00461E78">
        <w:rPr>
          <w:rFonts w:ascii="Times New Roman" w:hAnsi="Times New Roman" w:cs="Times New Roman"/>
        </w:rPr>
        <w:t>这对提高遵纪守法的自觉性</w:t>
      </w:r>
      <w:r>
        <w:rPr>
          <w:rFonts w:ascii="Times New Roman" w:hAnsi="Times New Roman" w:cs="Times New Roman"/>
        </w:rPr>
        <w:t>，</w:t>
      </w:r>
      <w:r w:rsidRPr="00461E78">
        <w:rPr>
          <w:rFonts w:ascii="Times New Roman" w:hAnsi="Times New Roman" w:cs="Times New Roman"/>
        </w:rPr>
        <w:t>自觉抵制各种不良行为的侵害</w:t>
      </w:r>
      <w:r>
        <w:rPr>
          <w:rFonts w:ascii="Times New Roman" w:hAnsi="Times New Roman" w:cs="Times New Roman"/>
        </w:rPr>
        <w:t>，</w:t>
      </w:r>
      <w:r w:rsidRPr="00461E78">
        <w:rPr>
          <w:rFonts w:ascii="Times New Roman" w:hAnsi="Times New Roman" w:cs="Times New Roman"/>
        </w:rPr>
        <w:t>起到了警示教育作用</w:t>
      </w:r>
      <w:r>
        <w:rPr>
          <w:rFonts w:ascii="Times New Roman" w:hAnsi="Times New Roman" w:cs="Times New Roman"/>
        </w:rPr>
        <w:t>。</w:t>
      </w:r>
    </w:p>
    <w:p w:rsidR="00682F2A" w:rsidRDefault="0036097A" w:rsidP="00682F2A">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C</w:t>
      </w:r>
      <w:r>
        <w:rPr>
          <w:rFonts w:ascii="Times New Roman" w:hAnsi="Times New Roman" w:cs="Times New Roman"/>
        </w:rPr>
        <w:t>.</w:t>
      </w:r>
      <w:r w:rsidRPr="00461E78">
        <w:rPr>
          <w:rFonts w:ascii="Times New Roman" w:hAnsi="Times New Roman" w:cs="Times New Roman"/>
        </w:rPr>
        <w:t>电动汽车和智能手机</w:t>
      </w:r>
      <w:r>
        <w:rPr>
          <w:rFonts w:ascii="Times New Roman" w:hAnsi="Times New Roman" w:cs="Times New Roman"/>
        </w:rPr>
        <w:t>、</w:t>
      </w:r>
      <w:r w:rsidRPr="00461E78">
        <w:rPr>
          <w:rFonts w:ascii="Times New Roman" w:hAnsi="Times New Roman" w:cs="Times New Roman"/>
        </w:rPr>
        <w:t>智能家居等市场的迅速扩张</w:t>
      </w:r>
      <w:r>
        <w:rPr>
          <w:rFonts w:ascii="Times New Roman" w:hAnsi="Times New Roman" w:cs="Times New Roman"/>
        </w:rPr>
        <w:t>，</w:t>
      </w:r>
      <w:r w:rsidRPr="00461E78">
        <w:rPr>
          <w:rFonts w:ascii="Times New Roman" w:hAnsi="Times New Roman" w:cs="Times New Roman"/>
        </w:rPr>
        <w:t>无线电能传输技术将成为一个全新的机会领域</w:t>
      </w:r>
      <w:r>
        <w:rPr>
          <w:rFonts w:ascii="Times New Roman" w:hAnsi="Times New Roman" w:cs="Times New Roman"/>
        </w:rPr>
        <w:t>。</w:t>
      </w:r>
      <w:r w:rsidRPr="00461E78">
        <w:rPr>
          <w:rFonts w:ascii="Times New Roman" w:hAnsi="Times New Roman" w:cs="Times New Roman"/>
        </w:rPr>
        <w:t>国家必须适时地支持发展这项技术</w:t>
      </w:r>
      <w:r>
        <w:rPr>
          <w:rFonts w:ascii="Times New Roman" w:hAnsi="Times New Roman" w:cs="Times New Roman"/>
        </w:rPr>
        <w:t>。</w:t>
      </w:r>
    </w:p>
    <w:p w:rsidR="00682F2A" w:rsidRDefault="0036097A" w:rsidP="00682F2A">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D</w:t>
      </w:r>
      <w:r>
        <w:rPr>
          <w:rFonts w:ascii="Times New Roman" w:hAnsi="Times New Roman" w:cs="Times New Roman"/>
        </w:rPr>
        <w:t>.</w:t>
      </w:r>
      <w:r w:rsidRPr="00461E78">
        <w:rPr>
          <w:rFonts w:ascii="Times New Roman" w:hAnsi="Times New Roman" w:cs="Times New Roman"/>
        </w:rPr>
        <w:t>有关负责人表示</w:t>
      </w:r>
      <w:r>
        <w:rPr>
          <w:rFonts w:ascii="Times New Roman" w:hAnsi="Times New Roman" w:cs="Times New Roman"/>
        </w:rPr>
        <w:t>，</w:t>
      </w:r>
      <w:r w:rsidRPr="00461E78">
        <w:rPr>
          <w:rFonts w:ascii="Times New Roman" w:hAnsi="Times New Roman" w:cs="Times New Roman"/>
        </w:rPr>
        <w:t>此次铁路推出乘意险服务</w:t>
      </w:r>
      <w:r>
        <w:rPr>
          <w:rFonts w:ascii="Times New Roman" w:hAnsi="Times New Roman" w:cs="Times New Roman"/>
        </w:rPr>
        <w:t>，</w:t>
      </w:r>
      <w:r w:rsidRPr="00461E78">
        <w:rPr>
          <w:rFonts w:ascii="Times New Roman" w:hAnsi="Times New Roman" w:cs="Times New Roman"/>
        </w:rPr>
        <w:t>是为了适应旅客多样化</w:t>
      </w:r>
      <w:r>
        <w:rPr>
          <w:rFonts w:ascii="Times New Roman" w:hAnsi="Times New Roman" w:cs="Times New Roman"/>
        </w:rPr>
        <w:t>、</w:t>
      </w:r>
      <w:r w:rsidRPr="00461E78">
        <w:rPr>
          <w:rFonts w:ascii="Times New Roman" w:hAnsi="Times New Roman" w:cs="Times New Roman"/>
        </w:rPr>
        <w:t>便利化</w:t>
      </w:r>
      <w:r>
        <w:rPr>
          <w:rFonts w:ascii="Times New Roman" w:hAnsi="Times New Roman" w:cs="Times New Roman"/>
        </w:rPr>
        <w:t>、</w:t>
      </w:r>
      <w:r w:rsidRPr="00461E78">
        <w:rPr>
          <w:rFonts w:ascii="Times New Roman" w:hAnsi="Times New Roman" w:cs="Times New Roman"/>
        </w:rPr>
        <w:t>个性化服务需求</w:t>
      </w:r>
      <w:r>
        <w:rPr>
          <w:rFonts w:ascii="Times New Roman" w:hAnsi="Times New Roman" w:cs="Times New Roman"/>
        </w:rPr>
        <w:t>，</w:t>
      </w:r>
      <w:r w:rsidRPr="00461E78">
        <w:rPr>
          <w:rFonts w:ascii="Times New Roman" w:hAnsi="Times New Roman" w:cs="Times New Roman"/>
        </w:rPr>
        <w:t>为旅客乘坐火车旅行提供一项增值服务</w:t>
      </w:r>
      <w:r>
        <w:rPr>
          <w:rFonts w:ascii="Times New Roman" w:hAnsi="Times New Roman" w:cs="Times New Roman"/>
        </w:rPr>
        <w:t>。</w:t>
      </w:r>
    </w:p>
    <w:p w:rsidR="00682F2A" w:rsidRDefault="0036097A" w:rsidP="00682F2A">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答案</w:t>
      </w:r>
      <w:r>
        <w:rPr>
          <w:rFonts w:ascii="Times New Roman" w:eastAsia="黑体" w:hAnsi="Times New Roman" w:cs="Times New Roman"/>
        </w:rPr>
        <w:t xml:space="preserve">　</w:t>
      </w:r>
      <w:r w:rsidRPr="00461E78">
        <w:rPr>
          <w:rFonts w:ascii="Times New Roman" w:hAnsi="Times New Roman" w:cs="Times New Roman"/>
        </w:rPr>
        <w:t>D</w:t>
      </w:r>
    </w:p>
    <w:p w:rsidR="00682F2A" w:rsidRDefault="0036097A" w:rsidP="00682F2A">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解析</w:t>
      </w:r>
      <w:r>
        <w:rPr>
          <w:rFonts w:ascii="Times New Roman" w:eastAsia="黑体" w:hAnsi="Times New Roman" w:cs="Times New Roman"/>
        </w:rPr>
        <w:t xml:space="preserve">　</w:t>
      </w:r>
      <w:r w:rsidRPr="00461E78">
        <w:rPr>
          <w:rFonts w:ascii="Times New Roman" w:eastAsia="仿宋_GB2312" w:hAnsi="Times New Roman" w:cs="Times New Roman"/>
        </w:rPr>
        <w:t>A</w:t>
      </w:r>
      <w:r w:rsidRPr="00461E78">
        <w:rPr>
          <w:rFonts w:ascii="Times New Roman" w:eastAsia="仿宋_GB2312" w:hAnsi="Times New Roman" w:cs="Times New Roman"/>
        </w:rPr>
        <w:t>项成分残缺，在</w:t>
      </w:r>
      <w:r w:rsidRPr="00461E78">
        <w:rPr>
          <w:rFonts w:hAnsi="宋体" w:cs="Times New Roman"/>
        </w:rPr>
        <w:t>“</w:t>
      </w:r>
      <w:r w:rsidRPr="00461E78">
        <w:rPr>
          <w:rFonts w:ascii="Times New Roman" w:eastAsia="仿宋_GB2312" w:hAnsi="Times New Roman" w:cs="Times New Roman"/>
        </w:rPr>
        <w:t>实现促进人口长期均衡发展</w:t>
      </w:r>
      <w:r w:rsidRPr="00461E78">
        <w:rPr>
          <w:rFonts w:hAnsi="宋体" w:cs="Times New Roman"/>
        </w:rPr>
        <w:t>”</w:t>
      </w:r>
      <w:r w:rsidRPr="00461E78">
        <w:rPr>
          <w:rFonts w:ascii="Times New Roman" w:eastAsia="仿宋_GB2312" w:hAnsi="Times New Roman" w:cs="Times New Roman"/>
        </w:rPr>
        <w:t>后加</w:t>
      </w:r>
      <w:r w:rsidRPr="00461E78">
        <w:rPr>
          <w:rFonts w:hAnsi="宋体" w:cs="Times New Roman"/>
        </w:rPr>
        <w:t>“</w:t>
      </w:r>
      <w:r w:rsidRPr="00461E78">
        <w:rPr>
          <w:rFonts w:ascii="Times New Roman" w:eastAsia="仿宋_GB2312" w:hAnsi="Times New Roman" w:cs="Times New Roman"/>
        </w:rPr>
        <w:t>的目标</w:t>
      </w:r>
      <w:r w:rsidRPr="00461E78">
        <w:rPr>
          <w:rFonts w:hAnsi="宋体" w:cs="Times New Roman"/>
        </w:rPr>
        <w:t>”</w:t>
      </w:r>
      <w:r w:rsidRPr="00461E78">
        <w:rPr>
          <w:rFonts w:ascii="Times New Roman" w:eastAsia="仿宋_GB2312" w:hAnsi="Times New Roman" w:cs="Times New Roman"/>
        </w:rPr>
        <w:t>；</w:t>
      </w:r>
      <w:r w:rsidRPr="00461E78">
        <w:rPr>
          <w:rFonts w:ascii="Times New Roman" w:eastAsia="仿宋_GB2312" w:hAnsi="Times New Roman" w:cs="Times New Roman"/>
        </w:rPr>
        <w:t>B</w:t>
      </w:r>
      <w:r w:rsidRPr="00461E78">
        <w:rPr>
          <w:rFonts w:ascii="Times New Roman" w:eastAsia="仿宋_GB2312" w:hAnsi="Times New Roman" w:cs="Times New Roman"/>
        </w:rPr>
        <w:t>项</w:t>
      </w:r>
      <w:r w:rsidRPr="00461E78">
        <w:rPr>
          <w:rFonts w:hAnsi="宋体" w:cs="Times New Roman"/>
        </w:rPr>
        <w:t>“</w:t>
      </w:r>
      <w:r w:rsidRPr="00461E78">
        <w:rPr>
          <w:rFonts w:ascii="Times New Roman" w:eastAsia="仿宋_GB2312" w:hAnsi="Times New Roman" w:cs="Times New Roman"/>
        </w:rPr>
        <w:t>千余人</w:t>
      </w:r>
      <w:r w:rsidRPr="00461E78">
        <w:rPr>
          <w:rFonts w:hAnsi="宋体" w:cs="Times New Roman"/>
        </w:rPr>
        <w:t>”</w:t>
      </w:r>
      <w:r w:rsidRPr="00461E78">
        <w:rPr>
          <w:rFonts w:ascii="Times New Roman" w:eastAsia="仿宋_GB2312" w:hAnsi="Times New Roman" w:cs="Times New Roman"/>
        </w:rPr>
        <w:t>和</w:t>
      </w:r>
      <w:r w:rsidRPr="00461E78">
        <w:rPr>
          <w:rFonts w:hAnsi="宋体" w:cs="Times New Roman"/>
        </w:rPr>
        <w:t>“</w:t>
      </w:r>
      <w:r w:rsidRPr="00461E78">
        <w:rPr>
          <w:rFonts w:ascii="Times New Roman" w:eastAsia="仿宋_GB2312" w:hAnsi="Times New Roman" w:cs="Times New Roman"/>
        </w:rPr>
        <w:t>左右</w:t>
      </w:r>
      <w:r w:rsidRPr="00461E78">
        <w:rPr>
          <w:rFonts w:hAnsi="宋体" w:cs="Times New Roman"/>
        </w:rPr>
        <w:t>”</w:t>
      </w:r>
      <w:r w:rsidRPr="00461E78">
        <w:rPr>
          <w:rFonts w:ascii="Times New Roman" w:eastAsia="仿宋_GB2312" w:hAnsi="Times New Roman" w:cs="Times New Roman"/>
        </w:rPr>
        <w:t>都表示约数；</w:t>
      </w:r>
      <w:r w:rsidRPr="00461E78">
        <w:rPr>
          <w:rFonts w:ascii="Times New Roman" w:eastAsia="仿宋_GB2312" w:hAnsi="Times New Roman" w:cs="Times New Roman"/>
        </w:rPr>
        <w:t>C</w:t>
      </w:r>
      <w:r w:rsidRPr="00461E78">
        <w:rPr>
          <w:rFonts w:ascii="Times New Roman" w:eastAsia="仿宋_GB2312" w:hAnsi="Times New Roman" w:cs="Times New Roman"/>
        </w:rPr>
        <w:t>项中途易辙，在句首加</w:t>
      </w:r>
      <w:r w:rsidRPr="00461E78">
        <w:rPr>
          <w:rFonts w:hAnsi="宋体" w:cs="Times New Roman"/>
        </w:rPr>
        <w:t>“</w:t>
      </w:r>
      <w:r w:rsidRPr="00461E78">
        <w:rPr>
          <w:rFonts w:ascii="Times New Roman" w:eastAsia="仿宋_GB2312" w:hAnsi="Times New Roman" w:cs="Times New Roman"/>
        </w:rPr>
        <w:t>随着</w:t>
      </w:r>
      <w:r w:rsidRPr="00461E78">
        <w:rPr>
          <w:rFonts w:hAnsi="宋体" w:cs="Times New Roman"/>
        </w:rPr>
        <w:t>”</w:t>
      </w:r>
      <w:r w:rsidRPr="00461E78">
        <w:rPr>
          <w:rFonts w:ascii="Times New Roman" w:eastAsia="仿宋_GB2312" w:hAnsi="Times New Roman" w:cs="Times New Roman"/>
        </w:rPr>
        <w:t>。</w:t>
      </w:r>
    </w:p>
    <w:p w:rsidR="00682F2A" w:rsidRDefault="0036097A" w:rsidP="00682F2A">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3</w:t>
      </w:r>
      <w:r>
        <w:rPr>
          <w:rFonts w:ascii="Times New Roman" w:hAnsi="Times New Roman" w:cs="Times New Roman"/>
        </w:rPr>
        <w:t>.</w:t>
      </w:r>
      <w:r w:rsidRPr="00461E78">
        <w:rPr>
          <w:rFonts w:ascii="Times New Roman" w:hAnsi="Times New Roman" w:cs="Times New Roman"/>
        </w:rPr>
        <w:t>填入下面文段空白处的词语</w:t>
      </w:r>
      <w:r>
        <w:rPr>
          <w:rFonts w:ascii="Times New Roman" w:hAnsi="Times New Roman" w:cs="Times New Roman"/>
        </w:rPr>
        <w:t>，</w:t>
      </w:r>
      <w:r w:rsidRPr="00461E78">
        <w:rPr>
          <w:rFonts w:ascii="Times New Roman" w:hAnsi="Times New Roman" w:cs="Times New Roman"/>
        </w:rPr>
        <w:t>最恰当的一组是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2F2A" w:rsidRDefault="0036097A" w:rsidP="00682F2A">
      <w:pPr>
        <w:pStyle w:val="11"/>
        <w:tabs>
          <w:tab w:val="left" w:pos="3402"/>
        </w:tabs>
        <w:snapToGrid w:val="0"/>
        <w:spacing w:line="360" w:lineRule="auto"/>
        <w:rPr>
          <w:rFonts w:ascii="Times New Roman" w:hAnsi="Times New Roman" w:cs="Times New Roman"/>
        </w:rPr>
      </w:pPr>
      <w:r w:rsidRPr="00461E78">
        <w:rPr>
          <w:rFonts w:ascii="Times New Roman" w:eastAsia="楷体_GB2312" w:hAnsi="Times New Roman" w:cs="Times New Roman"/>
        </w:rPr>
        <w:t>让孩子选择未来，</w:t>
      </w:r>
      <w:r w:rsidRPr="00461E78">
        <w:rPr>
          <w:rFonts w:ascii="Times New Roman" w:eastAsia="楷体_GB2312" w:hAnsi="Times New Roman" w:cs="Times New Roman"/>
        </w:rPr>
        <w:t>__</w:t>
      </w:r>
      <w:r w:rsidRPr="00461E78">
        <w:rPr>
          <w:rFonts w:eastAsia="楷体_GB2312" w:hAnsi="宋体" w:cs="Times New Roman"/>
          <w:u w:val="single"/>
        </w:rPr>
        <w:t>①</w:t>
      </w:r>
      <w:r w:rsidRPr="00461E78">
        <w:rPr>
          <w:rFonts w:ascii="Times New Roman" w:eastAsia="楷体_GB2312" w:hAnsi="Times New Roman" w:cs="Times New Roman"/>
        </w:rPr>
        <w:t>__</w:t>
      </w:r>
      <w:r w:rsidRPr="00461E78">
        <w:rPr>
          <w:rFonts w:ascii="Times New Roman" w:eastAsia="楷体_GB2312" w:hAnsi="Times New Roman" w:cs="Times New Roman"/>
        </w:rPr>
        <w:t>不是放手不管不问，</w:t>
      </w:r>
      <w:r w:rsidRPr="00461E78">
        <w:rPr>
          <w:rFonts w:ascii="Times New Roman" w:eastAsia="楷体_GB2312" w:hAnsi="Times New Roman" w:cs="Times New Roman"/>
        </w:rPr>
        <w:t>__</w:t>
      </w:r>
      <w:r w:rsidRPr="00461E78">
        <w:rPr>
          <w:rFonts w:eastAsia="楷体_GB2312" w:hAnsi="宋体" w:cs="Times New Roman"/>
          <w:u w:val="single"/>
        </w:rPr>
        <w:t>②</w:t>
      </w:r>
      <w:r w:rsidRPr="00461E78">
        <w:rPr>
          <w:rFonts w:ascii="Times New Roman" w:eastAsia="楷体_GB2312" w:hAnsi="Times New Roman" w:cs="Times New Roman"/>
        </w:rPr>
        <w:t>__</w:t>
      </w:r>
      <w:r w:rsidRPr="00461E78">
        <w:rPr>
          <w:rFonts w:ascii="Times New Roman" w:eastAsia="楷体_GB2312" w:hAnsi="Times New Roman" w:cs="Times New Roman"/>
        </w:rPr>
        <w:t>在既有的经验和孩子的意愿之间，寻找</w:t>
      </w:r>
      <w:r w:rsidRPr="00461E78">
        <w:rPr>
          <w:rFonts w:ascii="Times New Roman" w:eastAsia="楷体_GB2312" w:hAnsi="Times New Roman" w:cs="Times New Roman"/>
        </w:rPr>
        <w:lastRenderedPageBreak/>
        <w:t>最恰当的平衡点，并</w:t>
      </w:r>
      <w:r>
        <w:rPr>
          <w:rFonts w:ascii="Times New Roman" w:eastAsia="楷体_GB2312" w:hAnsi="Times New Roman" w:cs="Times New Roman"/>
        </w:rPr>
        <w:t xml:space="preserve"> </w:t>
      </w:r>
      <w:r w:rsidRPr="00461E78">
        <w:rPr>
          <w:rFonts w:ascii="Times New Roman" w:eastAsia="楷体_GB2312" w:hAnsi="Times New Roman" w:cs="Times New Roman"/>
        </w:rPr>
        <w:t>__</w:t>
      </w:r>
      <w:r w:rsidRPr="00461E78">
        <w:rPr>
          <w:rFonts w:eastAsia="楷体_GB2312" w:hAnsi="宋体" w:cs="Times New Roman"/>
          <w:u w:val="single"/>
        </w:rPr>
        <w:t>③</w:t>
      </w:r>
      <w:r w:rsidRPr="00461E78">
        <w:rPr>
          <w:rFonts w:ascii="Times New Roman" w:eastAsia="楷体_GB2312" w:hAnsi="Times New Roman" w:cs="Times New Roman"/>
        </w:rPr>
        <w:t>__</w:t>
      </w:r>
      <w:r w:rsidRPr="00461E78">
        <w:rPr>
          <w:rFonts w:ascii="Times New Roman" w:eastAsia="楷体_GB2312" w:hAnsi="Times New Roman" w:cs="Times New Roman"/>
        </w:rPr>
        <w:t>给孩子更多的尊重。自主选择，</w:t>
      </w:r>
      <w:r w:rsidRPr="00461E78">
        <w:rPr>
          <w:rFonts w:ascii="Times New Roman" w:eastAsia="楷体_GB2312" w:hAnsi="Times New Roman" w:cs="Times New Roman"/>
        </w:rPr>
        <w:t>__</w:t>
      </w:r>
      <w:r w:rsidRPr="00461E78">
        <w:rPr>
          <w:rFonts w:eastAsia="楷体_GB2312" w:hAnsi="宋体" w:cs="Times New Roman"/>
          <w:u w:val="single"/>
        </w:rPr>
        <w:t>④</w:t>
      </w:r>
      <w:r w:rsidRPr="00461E78">
        <w:rPr>
          <w:rFonts w:ascii="Times New Roman" w:eastAsia="楷体_GB2312" w:hAnsi="Times New Roman" w:cs="Times New Roman"/>
        </w:rPr>
        <w:t>__</w:t>
      </w:r>
      <w:r w:rsidRPr="00461E78">
        <w:rPr>
          <w:rFonts w:ascii="Times New Roman" w:eastAsia="楷体_GB2312" w:hAnsi="Times New Roman" w:cs="Times New Roman"/>
        </w:rPr>
        <w:t>一种意愿，</w:t>
      </w:r>
      <w:r w:rsidRPr="00461E78">
        <w:rPr>
          <w:rFonts w:ascii="Times New Roman" w:eastAsia="楷体_GB2312" w:hAnsi="Times New Roman" w:cs="Times New Roman"/>
        </w:rPr>
        <w:t>__</w:t>
      </w:r>
      <w:r w:rsidRPr="00461E78">
        <w:rPr>
          <w:rFonts w:eastAsia="楷体_GB2312" w:hAnsi="宋体" w:cs="Times New Roman"/>
          <w:u w:val="single"/>
        </w:rPr>
        <w:t>⑤</w:t>
      </w:r>
      <w:r w:rsidRPr="00461E78">
        <w:rPr>
          <w:rFonts w:ascii="Times New Roman" w:eastAsia="楷体_GB2312" w:hAnsi="Times New Roman" w:cs="Times New Roman"/>
        </w:rPr>
        <w:t>__</w:t>
      </w:r>
      <w:r w:rsidRPr="00461E78">
        <w:rPr>
          <w:rFonts w:ascii="Times New Roman" w:eastAsia="楷体_GB2312" w:hAnsi="Times New Roman" w:cs="Times New Roman"/>
        </w:rPr>
        <w:t>一种能力，</w:t>
      </w:r>
      <w:r w:rsidRPr="00461E78">
        <w:rPr>
          <w:rFonts w:ascii="Times New Roman" w:eastAsia="楷体_GB2312" w:hAnsi="Times New Roman" w:cs="Times New Roman"/>
        </w:rPr>
        <w:t>__</w:t>
      </w:r>
      <w:r w:rsidRPr="00461E78">
        <w:rPr>
          <w:rFonts w:eastAsia="楷体_GB2312" w:hAnsi="宋体" w:cs="Times New Roman"/>
          <w:u w:val="single"/>
        </w:rPr>
        <w:t>⑥</w:t>
      </w:r>
      <w:r w:rsidRPr="00461E78">
        <w:rPr>
          <w:rFonts w:ascii="Times New Roman" w:eastAsia="楷体_GB2312" w:hAnsi="Times New Roman" w:cs="Times New Roman"/>
        </w:rPr>
        <w:t>__</w:t>
      </w:r>
      <w:r w:rsidRPr="00461E78">
        <w:rPr>
          <w:rFonts w:ascii="Times New Roman" w:eastAsia="楷体_GB2312" w:hAnsi="Times New Roman" w:cs="Times New Roman"/>
        </w:rPr>
        <w:t>这种能力呼应了时代的要求。</w:t>
      </w:r>
    </w:p>
    <w:p w:rsidR="00682F2A" w:rsidRPr="00461E78" w:rsidRDefault="0036097A" w:rsidP="00682F2A">
      <w:pPr>
        <w:pStyle w:val="11"/>
        <w:tabs>
          <w:tab w:val="left" w:pos="3402"/>
        </w:tabs>
        <w:snapToGrid w:val="0"/>
        <w:spacing w:line="360" w:lineRule="auto"/>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8"/>
        <w:gridCol w:w="816"/>
        <w:gridCol w:w="816"/>
        <w:gridCol w:w="1026"/>
        <w:gridCol w:w="1026"/>
        <w:gridCol w:w="1026"/>
        <w:gridCol w:w="816"/>
      </w:tblGrid>
      <w:tr w:rsidR="00B9113A" w:rsidTr="00337AA6">
        <w:trPr>
          <w:jc w:val="center"/>
        </w:trPr>
        <w:tc>
          <w:tcPr>
            <w:tcW w:w="548" w:type="dxa"/>
            <w:shd w:val="clear" w:color="auto" w:fill="auto"/>
            <w:vAlign w:val="center"/>
          </w:tcPr>
          <w:p w:rsidR="00682F2A" w:rsidRPr="00461E78" w:rsidRDefault="0036097A" w:rsidP="00337AA6">
            <w:pPr>
              <w:pStyle w:val="11"/>
              <w:tabs>
                <w:tab w:val="left" w:pos="3402"/>
              </w:tabs>
              <w:snapToGrid w:val="0"/>
              <w:spacing w:line="360" w:lineRule="auto"/>
              <w:jc w:val="center"/>
              <w:rPr>
                <w:rFonts w:ascii="Times New Roman" w:hAnsi="Times New Roman" w:cs="Times New Roman"/>
              </w:rPr>
            </w:pPr>
          </w:p>
        </w:tc>
        <w:tc>
          <w:tcPr>
            <w:tcW w:w="816" w:type="dxa"/>
            <w:shd w:val="clear" w:color="auto" w:fill="auto"/>
            <w:vAlign w:val="center"/>
          </w:tcPr>
          <w:p w:rsidR="00682F2A" w:rsidRPr="00461E78" w:rsidRDefault="0036097A" w:rsidP="00337AA6">
            <w:pPr>
              <w:pStyle w:val="11"/>
              <w:tabs>
                <w:tab w:val="left" w:pos="3402"/>
              </w:tabs>
              <w:snapToGrid w:val="0"/>
              <w:spacing w:line="360" w:lineRule="auto"/>
              <w:jc w:val="center"/>
              <w:rPr>
                <w:rFonts w:ascii="Times New Roman" w:hAnsi="Times New Roman" w:cs="Times New Roman"/>
              </w:rPr>
            </w:pPr>
            <w:r w:rsidRPr="00461E78">
              <w:rPr>
                <w:rFonts w:hAnsi="宋体" w:cs="Times New Roman"/>
              </w:rPr>
              <w:t>①</w:t>
            </w:r>
          </w:p>
        </w:tc>
        <w:tc>
          <w:tcPr>
            <w:tcW w:w="816" w:type="dxa"/>
            <w:shd w:val="clear" w:color="auto" w:fill="auto"/>
            <w:vAlign w:val="center"/>
          </w:tcPr>
          <w:p w:rsidR="00682F2A" w:rsidRPr="00461E78" w:rsidRDefault="0036097A" w:rsidP="00337AA6">
            <w:pPr>
              <w:pStyle w:val="11"/>
              <w:tabs>
                <w:tab w:val="left" w:pos="3402"/>
              </w:tabs>
              <w:snapToGrid w:val="0"/>
              <w:spacing w:line="360" w:lineRule="auto"/>
              <w:jc w:val="center"/>
              <w:rPr>
                <w:rFonts w:ascii="Times New Roman" w:hAnsi="Times New Roman" w:cs="Times New Roman"/>
              </w:rPr>
            </w:pPr>
            <w:r w:rsidRPr="00461E78">
              <w:rPr>
                <w:rFonts w:hAnsi="宋体" w:cs="Times New Roman"/>
              </w:rPr>
              <w:t>②</w:t>
            </w:r>
          </w:p>
        </w:tc>
        <w:tc>
          <w:tcPr>
            <w:tcW w:w="1026" w:type="dxa"/>
            <w:shd w:val="clear" w:color="auto" w:fill="auto"/>
            <w:vAlign w:val="center"/>
          </w:tcPr>
          <w:p w:rsidR="00682F2A" w:rsidRPr="00461E78" w:rsidRDefault="0036097A" w:rsidP="00337AA6">
            <w:pPr>
              <w:pStyle w:val="11"/>
              <w:tabs>
                <w:tab w:val="left" w:pos="3402"/>
              </w:tabs>
              <w:snapToGrid w:val="0"/>
              <w:spacing w:line="360" w:lineRule="auto"/>
              <w:jc w:val="center"/>
              <w:rPr>
                <w:rFonts w:ascii="Times New Roman" w:hAnsi="Times New Roman" w:cs="Times New Roman"/>
              </w:rPr>
            </w:pPr>
            <w:r w:rsidRPr="00461E78">
              <w:rPr>
                <w:rFonts w:hAnsi="宋体" w:cs="Times New Roman"/>
              </w:rPr>
              <w:t>③</w:t>
            </w:r>
          </w:p>
        </w:tc>
        <w:tc>
          <w:tcPr>
            <w:tcW w:w="1026" w:type="dxa"/>
            <w:shd w:val="clear" w:color="auto" w:fill="auto"/>
            <w:vAlign w:val="center"/>
          </w:tcPr>
          <w:p w:rsidR="00682F2A" w:rsidRPr="00461E78" w:rsidRDefault="0036097A" w:rsidP="00337AA6">
            <w:pPr>
              <w:pStyle w:val="11"/>
              <w:tabs>
                <w:tab w:val="left" w:pos="3402"/>
              </w:tabs>
              <w:snapToGrid w:val="0"/>
              <w:spacing w:line="360" w:lineRule="auto"/>
              <w:jc w:val="center"/>
              <w:rPr>
                <w:rFonts w:ascii="Times New Roman" w:hAnsi="Times New Roman" w:cs="Times New Roman"/>
              </w:rPr>
            </w:pPr>
            <w:r w:rsidRPr="00461E78">
              <w:rPr>
                <w:rFonts w:hAnsi="宋体" w:cs="Times New Roman"/>
              </w:rPr>
              <w:t>④</w:t>
            </w:r>
          </w:p>
        </w:tc>
        <w:tc>
          <w:tcPr>
            <w:tcW w:w="1026" w:type="dxa"/>
            <w:shd w:val="clear" w:color="auto" w:fill="auto"/>
            <w:vAlign w:val="center"/>
          </w:tcPr>
          <w:p w:rsidR="00682F2A" w:rsidRPr="00461E78" w:rsidRDefault="0036097A" w:rsidP="00337AA6">
            <w:pPr>
              <w:pStyle w:val="11"/>
              <w:tabs>
                <w:tab w:val="left" w:pos="3402"/>
              </w:tabs>
              <w:snapToGrid w:val="0"/>
              <w:spacing w:line="360" w:lineRule="auto"/>
              <w:jc w:val="center"/>
              <w:rPr>
                <w:rFonts w:ascii="Times New Roman" w:hAnsi="Times New Roman" w:cs="Times New Roman"/>
              </w:rPr>
            </w:pPr>
            <w:r w:rsidRPr="00461E78">
              <w:rPr>
                <w:rFonts w:hAnsi="宋体" w:cs="Times New Roman"/>
              </w:rPr>
              <w:t>⑤</w:t>
            </w:r>
          </w:p>
        </w:tc>
        <w:tc>
          <w:tcPr>
            <w:tcW w:w="816" w:type="dxa"/>
            <w:shd w:val="clear" w:color="auto" w:fill="auto"/>
            <w:vAlign w:val="center"/>
          </w:tcPr>
          <w:p w:rsidR="00682F2A" w:rsidRPr="00461E78" w:rsidRDefault="0036097A" w:rsidP="00337AA6">
            <w:pPr>
              <w:pStyle w:val="11"/>
              <w:tabs>
                <w:tab w:val="left" w:pos="3402"/>
              </w:tabs>
              <w:snapToGrid w:val="0"/>
              <w:spacing w:line="360" w:lineRule="auto"/>
              <w:jc w:val="center"/>
              <w:rPr>
                <w:rFonts w:ascii="Times New Roman" w:hAnsi="Times New Roman" w:cs="Times New Roman"/>
              </w:rPr>
            </w:pPr>
            <w:r w:rsidRPr="00461E78">
              <w:rPr>
                <w:rFonts w:hAnsi="宋体" w:cs="Times New Roman"/>
              </w:rPr>
              <w:t>⑥</w:t>
            </w:r>
          </w:p>
        </w:tc>
      </w:tr>
      <w:tr w:rsidR="00B9113A" w:rsidTr="00337AA6">
        <w:trPr>
          <w:jc w:val="center"/>
        </w:trPr>
        <w:tc>
          <w:tcPr>
            <w:tcW w:w="548" w:type="dxa"/>
            <w:shd w:val="clear" w:color="auto" w:fill="auto"/>
            <w:vAlign w:val="center"/>
          </w:tcPr>
          <w:p w:rsidR="00682F2A" w:rsidRPr="00461E78" w:rsidRDefault="0036097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A</w:t>
            </w:r>
          </w:p>
        </w:tc>
        <w:tc>
          <w:tcPr>
            <w:tcW w:w="816" w:type="dxa"/>
            <w:shd w:val="clear" w:color="auto" w:fill="auto"/>
            <w:vAlign w:val="center"/>
          </w:tcPr>
          <w:p w:rsidR="00682F2A" w:rsidRPr="00461E78" w:rsidRDefault="0036097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w:t>
            </w:r>
          </w:p>
        </w:tc>
        <w:tc>
          <w:tcPr>
            <w:tcW w:w="816" w:type="dxa"/>
            <w:shd w:val="clear" w:color="auto" w:fill="auto"/>
            <w:vAlign w:val="center"/>
          </w:tcPr>
          <w:p w:rsidR="00682F2A" w:rsidRPr="00461E78" w:rsidRDefault="0036097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要</w:t>
            </w:r>
          </w:p>
        </w:tc>
        <w:tc>
          <w:tcPr>
            <w:tcW w:w="1026" w:type="dxa"/>
            <w:shd w:val="clear" w:color="auto" w:fill="auto"/>
            <w:vAlign w:val="center"/>
          </w:tcPr>
          <w:p w:rsidR="00682F2A" w:rsidRPr="00461E78" w:rsidRDefault="0036097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尽力</w:t>
            </w:r>
          </w:p>
        </w:tc>
        <w:tc>
          <w:tcPr>
            <w:tcW w:w="1026" w:type="dxa"/>
            <w:shd w:val="clear" w:color="auto" w:fill="auto"/>
            <w:vAlign w:val="center"/>
          </w:tcPr>
          <w:p w:rsidR="00682F2A" w:rsidRPr="00461E78" w:rsidRDefault="0036097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不仅是</w:t>
            </w:r>
          </w:p>
        </w:tc>
        <w:tc>
          <w:tcPr>
            <w:tcW w:w="1026" w:type="dxa"/>
            <w:shd w:val="clear" w:color="auto" w:fill="auto"/>
            <w:vAlign w:val="center"/>
          </w:tcPr>
          <w:p w:rsidR="00682F2A" w:rsidRPr="00461E78" w:rsidRDefault="0036097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也是</w:t>
            </w:r>
          </w:p>
        </w:tc>
        <w:tc>
          <w:tcPr>
            <w:tcW w:w="816" w:type="dxa"/>
            <w:shd w:val="clear" w:color="auto" w:fill="auto"/>
            <w:vAlign w:val="center"/>
          </w:tcPr>
          <w:p w:rsidR="00682F2A" w:rsidRPr="00461E78" w:rsidRDefault="0036097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因为</w:t>
            </w:r>
          </w:p>
        </w:tc>
      </w:tr>
      <w:tr w:rsidR="00B9113A" w:rsidTr="00337AA6">
        <w:trPr>
          <w:jc w:val="center"/>
        </w:trPr>
        <w:tc>
          <w:tcPr>
            <w:tcW w:w="548" w:type="dxa"/>
            <w:shd w:val="clear" w:color="auto" w:fill="auto"/>
            <w:vAlign w:val="center"/>
          </w:tcPr>
          <w:p w:rsidR="00682F2A" w:rsidRPr="00461E78" w:rsidRDefault="0036097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B</w:t>
            </w:r>
          </w:p>
        </w:tc>
        <w:tc>
          <w:tcPr>
            <w:tcW w:w="816" w:type="dxa"/>
            <w:shd w:val="clear" w:color="auto" w:fill="auto"/>
            <w:vAlign w:val="center"/>
          </w:tcPr>
          <w:p w:rsidR="00682F2A" w:rsidRPr="00461E78" w:rsidRDefault="0036097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并</w:t>
            </w:r>
          </w:p>
        </w:tc>
        <w:tc>
          <w:tcPr>
            <w:tcW w:w="816" w:type="dxa"/>
            <w:shd w:val="clear" w:color="auto" w:fill="auto"/>
            <w:vAlign w:val="center"/>
          </w:tcPr>
          <w:p w:rsidR="00682F2A" w:rsidRPr="00461E78" w:rsidRDefault="0036097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而是</w:t>
            </w:r>
          </w:p>
        </w:tc>
        <w:tc>
          <w:tcPr>
            <w:tcW w:w="1026" w:type="dxa"/>
            <w:shd w:val="clear" w:color="auto" w:fill="auto"/>
            <w:vAlign w:val="center"/>
          </w:tcPr>
          <w:p w:rsidR="00682F2A" w:rsidRPr="00461E78" w:rsidRDefault="0036097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尽可能</w:t>
            </w:r>
          </w:p>
        </w:tc>
        <w:tc>
          <w:tcPr>
            <w:tcW w:w="1026" w:type="dxa"/>
            <w:shd w:val="clear" w:color="auto" w:fill="auto"/>
            <w:vAlign w:val="center"/>
          </w:tcPr>
          <w:p w:rsidR="00682F2A" w:rsidRPr="00461E78" w:rsidRDefault="0036097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是</w:t>
            </w:r>
          </w:p>
        </w:tc>
        <w:tc>
          <w:tcPr>
            <w:tcW w:w="1026" w:type="dxa"/>
            <w:shd w:val="clear" w:color="auto" w:fill="auto"/>
            <w:vAlign w:val="center"/>
          </w:tcPr>
          <w:p w:rsidR="00682F2A" w:rsidRPr="00461E78" w:rsidRDefault="0036097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更是</w:t>
            </w:r>
          </w:p>
        </w:tc>
        <w:tc>
          <w:tcPr>
            <w:tcW w:w="816" w:type="dxa"/>
            <w:shd w:val="clear" w:color="auto" w:fill="auto"/>
            <w:vAlign w:val="center"/>
          </w:tcPr>
          <w:p w:rsidR="00682F2A" w:rsidRPr="00461E78" w:rsidRDefault="0036097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w:t>
            </w:r>
          </w:p>
        </w:tc>
      </w:tr>
      <w:tr w:rsidR="00B9113A" w:rsidTr="00337AA6">
        <w:trPr>
          <w:jc w:val="center"/>
        </w:trPr>
        <w:tc>
          <w:tcPr>
            <w:tcW w:w="548" w:type="dxa"/>
            <w:shd w:val="clear" w:color="auto" w:fill="auto"/>
            <w:vAlign w:val="center"/>
          </w:tcPr>
          <w:p w:rsidR="00682F2A" w:rsidRPr="00461E78" w:rsidRDefault="0036097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C</w:t>
            </w:r>
          </w:p>
        </w:tc>
        <w:tc>
          <w:tcPr>
            <w:tcW w:w="816" w:type="dxa"/>
            <w:shd w:val="clear" w:color="auto" w:fill="auto"/>
            <w:vAlign w:val="center"/>
          </w:tcPr>
          <w:p w:rsidR="00682F2A" w:rsidRPr="00461E78" w:rsidRDefault="0036097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也</w:t>
            </w:r>
          </w:p>
        </w:tc>
        <w:tc>
          <w:tcPr>
            <w:tcW w:w="816" w:type="dxa"/>
            <w:shd w:val="clear" w:color="auto" w:fill="auto"/>
            <w:vAlign w:val="center"/>
          </w:tcPr>
          <w:p w:rsidR="00682F2A" w:rsidRPr="00461E78" w:rsidRDefault="0036097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w:t>
            </w:r>
          </w:p>
        </w:tc>
        <w:tc>
          <w:tcPr>
            <w:tcW w:w="1026" w:type="dxa"/>
            <w:shd w:val="clear" w:color="auto" w:fill="auto"/>
            <w:vAlign w:val="center"/>
          </w:tcPr>
          <w:p w:rsidR="00682F2A" w:rsidRPr="00461E78" w:rsidRDefault="0036097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一定要</w:t>
            </w:r>
          </w:p>
        </w:tc>
        <w:tc>
          <w:tcPr>
            <w:tcW w:w="1026" w:type="dxa"/>
            <w:shd w:val="clear" w:color="auto" w:fill="auto"/>
            <w:vAlign w:val="center"/>
          </w:tcPr>
          <w:p w:rsidR="00682F2A" w:rsidRPr="00461E78" w:rsidRDefault="0036097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不但是</w:t>
            </w:r>
          </w:p>
        </w:tc>
        <w:tc>
          <w:tcPr>
            <w:tcW w:w="1026" w:type="dxa"/>
            <w:shd w:val="clear" w:color="auto" w:fill="auto"/>
            <w:vAlign w:val="center"/>
          </w:tcPr>
          <w:p w:rsidR="00682F2A" w:rsidRPr="00461E78" w:rsidRDefault="0036097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同样是</w:t>
            </w:r>
          </w:p>
        </w:tc>
        <w:tc>
          <w:tcPr>
            <w:tcW w:w="816" w:type="dxa"/>
            <w:shd w:val="clear" w:color="auto" w:fill="auto"/>
            <w:vAlign w:val="center"/>
          </w:tcPr>
          <w:p w:rsidR="00682F2A" w:rsidRPr="00461E78" w:rsidRDefault="0036097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所以</w:t>
            </w:r>
          </w:p>
        </w:tc>
      </w:tr>
      <w:tr w:rsidR="00B9113A" w:rsidTr="00337AA6">
        <w:trPr>
          <w:jc w:val="center"/>
        </w:trPr>
        <w:tc>
          <w:tcPr>
            <w:tcW w:w="548" w:type="dxa"/>
            <w:shd w:val="clear" w:color="auto" w:fill="auto"/>
            <w:vAlign w:val="center"/>
          </w:tcPr>
          <w:p w:rsidR="00682F2A" w:rsidRPr="00461E78" w:rsidRDefault="0036097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D</w:t>
            </w:r>
          </w:p>
        </w:tc>
        <w:tc>
          <w:tcPr>
            <w:tcW w:w="816" w:type="dxa"/>
            <w:shd w:val="clear" w:color="auto" w:fill="auto"/>
            <w:vAlign w:val="center"/>
          </w:tcPr>
          <w:p w:rsidR="00682F2A" w:rsidRPr="00461E78" w:rsidRDefault="0036097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虽然</w:t>
            </w:r>
          </w:p>
        </w:tc>
        <w:tc>
          <w:tcPr>
            <w:tcW w:w="816" w:type="dxa"/>
            <w:shd w:val="clear" w:color="auto" w:fill="auto"/>
            <w:vAlign w:val="center"/>
          </w:tcPr>
          <w:p w:rsidR="00682F2A" w:rsidRPr="00461E78" w:rsidRDefault="0036097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而是</w:t>
            </w:r>
          </w:p>
        </w:tc>
        <w:tc>
          <w:tcPr>
            <w:tcW w:w="1026" w:type="dxa"/>
            <w:shd w:val="clear" w:color="auto" w:fill="auto"/>
            <w:vAlign w:val="center"/>
          </w:tcPr>
          <w:p w:rsidR="00682F2A" w:rsidRPr="00461E78" w:rsidRDefault="0036097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尽可能</w:t>
            </w:r>
          </w:p>
        </w:tc>
        <w:tc>
          <w:tcPr>
            <w:tcW w:w="1026" w:type="dxa"/>
            <w:shd w:val="clear" w:color="auto" w:fill="auto"/>
            <w:vAlign w:val="center"/>
          </w:tcPr>
          <w:p w:rsidR="00682F2A" w:rsidRPr="00461E78" w:rsidRDefault="0036097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是</w:t>
            </w:r>
          </w:p>
        </w:tc>
        <w:tc>
          <w:tcPr>
            <w:tcW w:w="1026" w:type="dxa"/>
            <w:shd w:val="clear" w:color="auto" w:fill="auto"/>
            <w:vAlign w:val="center"/>
          </w:tcPr>
          <w:p w:rsidR="00682F2A" w:rsidRDefault="0036097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w:t>
            </w:r>
            <w:r w:rsidRPr="00461E78">
              <w:rPr>
                <w:rFonts w:ascii="Times New Roman" w:hAnsi="Times New Roman" w:cs="Times New Roman"/>
              </w:rPr>
              <w:t>当然</w:t>
            </w:r>
          </w:p>
        </w:tc>
        <w:tc>
          <w:tcPr>
            <w:tcW w:w="816" w:type="dxa"/>
            <w:shd w:val="clear" w:color="auto" w:fill="auto"/>
            <w:vAlign w:val="center"/>
          </w:tcPr>
          <w:p w:rsidR="00682F2A" w:rsidRDefault="0036097A" w:rsidP="00337AA6">
            <w:pPr>
              <w:pStyle w:val="11"/>
              <w:tabs>
                <w:tab w:val="left" w:pos="3402"/>
              </w:tabs>
              <w:snapToGrid w:val="0"/>
              <w:spacing w:line="360" w:lineRule="auto"/>
              <w:jc w:val="center"/>
              <w:rPr>
                <w:rFonts w:ascii="Times New Roman" w:hAnsi="Times New Roman" w:cs="Times New Roman"/>
              </w:rPr>
            </w:pPr>
          </w:p>
        </w:tc>
      </w:tr>
    </w:tbl>
    <w:p w:rsidR="00682F2A" w:rsidRDefault="0036097A" w:rsidP="00682F2A">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答案</w:t>
      </w:r>
      <w:r>
        <w:rPr>
          <w:rFonts w:ascii="Times New Roman" w:eastAsia="黑体" w:hAnsi="Times New Roman" w:cs="Times New Roman"/>
        </w:rPr>
        <w:t xml:space="preserve">　</w:t>
      </w:r>
      <w:r w:rsidRPr="00461E78">
        <w:rPr>
          <w:rFonts w:ascii="Times New Roman" w:hAnsi="Times New Roman" w:cs="Times New Roman"/>
        </w:rPr>
        <w:t>B</w:t>
      </w:r>
    </w:p>
    <w:p w:rsidR="00682F2A" w:rsidRDefault="0036097A" w:rsidP="00682F2A">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解析</w:t>
      </w:r>
      <w:r>
        <w:rPr>
          <w:rFonts w:ascii="Times New Roman" w:eastAsia="黑体" w:hAnsi="Times New Roman" w:cs="Times New Roman"/>
        </w:rPr>
        <w:t xml:space="preserve">　</w:t>
      </w:r>
      <w:r w:rsidRPr="00461E78">
        <w:rPr>
          <w:rFonts w:ascii="Times New Roman" w:eastAsia="仿宋_GB2312" w:hAnsi="Times New Roman" w:cs="Times New Roman"/>
        </w:rPr>
        <w:t>本题考查语言表达连贯、准确的能力。</w:t>
      </w:r>
      <w:r w:rsidRPr="00461E78">
        <w:rPr>
          <w:rFonts w:eastAsia="仿宋_GB2312" w:hAnsi="宋体" w:cs="Times New Roman"/>
        </w:rPr>
        <w:t>②</w:t>
      </w:r>
      <w:r w:rsidRPr="00461E78">
        <w:rPr>
          <w:rFonts w:ascii="Times New Roman" w:eastAsia="仿宋_GB2312" w:hAnsi="Times New Roman" w:cs="Times New Roman"/>
        </w:rPr>
        <w:t>空，根据上文中的关联词语</w:t>
      </w:r>
      <w:r w:rsidRPr="00461E78">
        <w:rPr>
          <w:rFonts w:hAnsi="宋体" w:cs="Times New Roman"/>
        </w:rPr>
        <w:t>“</w:t>
      </w:r>
      <w:r w:rsidRPr="00461E78">
        <w:rPr>
          <w:rFonts w:ascii="Times New Roman" w:eastAsia="仿宋_GB2312" w:hAnsi="Times New Roman" w:cs="Times New Roman"/>
        </w:rPr>
        <w:t>不是</w:t>
      </w:r>
      <w:r w:rsidRPr="00461E78">
        <w:rPr>
          <w:rFonts w:hAnsi="宋体" w:cs="Times New Roman"/>
        </w:rPr>
        <w:t>”</w:t>
      </w:r>
      <w:r w:rsidRPr="00461E78">
        <w:rPr>
          <w:rFonts w:ascii="Times New Roman" w:eastAsia="仿宋_GB2312" w:hAnsi="Times New Roman" w:cs="Times New Roman"/>
        </w:rPr>
        <w:t>可知，要选择</w:t>
      </w:r>
      <w:r w:rsidRPr="00461E78">
        <w:rPr>
          <w:rFonts w:hAnsi="宋体" w:cs="Times New Roman"/>
        </w:rPr>
        <w:t>“</w:t>
      </w:r>
      <w:r w:rsidRPr="00461E78">
        <w:rPr>
          <w:rFonts w:ascii="Times New Roman" w:eastAsia="仿宋_GB2312" w:hAnsi="Times New Roman" w:cs="Times New Roman"/>
        </w:rPr>
        <w:t>而是</w:t>
      </w:r>
      <w:r w:rsidRPr="00461E78">
        <w:rPr>
          <w:rFonts w:hAnsi="宋体" w:cs="Times New Roman"/>
        </w:rPr>
        <w:t>”</w:t>
      </w:r>
      <w:r w:rsidRPr="00461E78">
        <w:rPr>
          <w:rFonts w:ascii="Times New Roman" w:eastAsia="仿宋_GB2312" w:hAnsi="Times New Roman" w:cs="Times New Roman"/>
        </w:rPr>
        <w:t>，排除</w:t>
      </w:r>
      <w:r w:rsidRPr="00461E78">
        <w:rPr>
          <w:rFonts w:ascii="Times New Roman" w:eastAsia="仿宋_GB2312" w:hAnsi="Times New Roman" w:cs="Times New Roman"/>
        </w:rPr>
        <w:t>A</w:t>
      </w:r>
      <w:r w:rsidRPr="00461E78">
        <w:rPr>
          <w:rFonts w:ascii="Times New Roman" w:eastAsia="仿宋_GB2312" w:hAnsi="Times New Roman" w:cs="Times New Roman"/>
        </w:rPr>
        <w:t>、</w:t>
      </w:r>
      <w:r w:rsidRPr="00461E78">
        <w:rPr>
          <w:rFonts w:ascii="Times New Roman" w:eastAsia="仿宋_GB2312" w:hAnsi="Times New Roman" w:cs="Times New Roman"/>
        </w:rPr>
        <w:t>C</w:t>
      </w:r>
      <w:r w:rsidRPr="00461E78">
        <w:rPr>
          <w:rFonts w:ascii="Times New Roman" w:eastAsia="仿宋_GB2312" w:hAnsi="Times New Roman" w:cs="Times New Roman"/>
        </w:rPr>
        <w:t>两项；</w:t>
      </w:r>
      <w:r w:rsidRPr="00461E78">
        <w:rPr>
          <w:rFonts w:eastAsia="仿宋_GB2312" w:hAnsi="宋体" w:cs="Times New Roman"/>
        </w:rPr>
        <w:t>⑤</w:t>
      </w:r>
      <w:r w:rsidRPr="00461E78">
        <w:rPr>
          <w:rFonts w:ascii="Times New Roman" w:eastAsia="仿宋_GB2312" w:hAnsi="Times New Roman" w:cs="Times New Roman"/>
        </w:rPr>
        <w:t>空，根据语意</w:t>
      </w:r>
      <w:r w:rsidRPr="00461E78">
        <w:rPr>
          <w:rFonts w:hAnsi="宋体" w:cs="Times New Roman"/>
        </w:rPr>
        <w:t>“</w:t>
      </w:r>
      <w:r w:rsidRPr="00461E78">
        <w:rPr>
          <w:rFonts w:ascii="Times New Roman" w:eastAsia="仿宋_GB2312" w:hAnsi="Times New Roman" w:cs="Times New Roman"/>
        </w:rPr>
        <w:t>自主选择是意愿</w:t>
      </w:r>
      <w:r w:rsidRPr="00461E78">
        <w:rPr>
          <w:rFonts w:hAnsi="宋体" w:cs="Times New Roman"/>
        </w:rPr>
        <w:t>”“</w:t>
      </w:r>
      <w:r w:rsidRPr="00461E78">
        <w:rPr>
          <w:rFonts w:ascii="Times New Roman" w:eastAsia="仿宋_GB2312" w:hAnsi="Times New Roman" w:cs="Times New Roman"/>
        </w:rPr>
        <w:t>自主选择是能力</w:t>
      </w:r>
      <w:r w:rsidRPr="00461E78">
        <w:rPr>
          <w:rFonts w:hAnsi="宋体" w:cs="Times New Roman"/>
        </w:rPr>
        <w:t>”</w:t>
      </w:r>
      <w:r w:rsidRPr="00461E78">
        <w:rPr>
          <w:rFonts w:ascii="Times New Roman" w:eastAsia="仿宋_GB2312" w:hAnsi="Times New Roman" w:cs="Times New Roman"/>
        </w:rPr>
        <w:t>可知，两者是递进关系，所以选择</w:t>
      </w:r>
      <w:r w:rsidRPr="00461E78">
        <w:rPr>
          <w:rFonts w:hAnsi="宋体" w:cs="Times New Roman"/>
        </w:rPr>
        <w:t>“</w:t>
      </w:r>
      <w:r w:rsidRPr="00461E78">
        <w:rPr>
          <w:rFonts w:ascii="Times New Roman" w:eastAsia="仿宋_GB2312" w:hAnsi="Times New Roman" w:cs="Times New Roman"/>
        </w:rPr>
        <w:t>更是</w:t>
      </w:r>
      <w:r w:rsidRPr="00461E78">
        <w:rPr>
          <w:rFonts w:hAnsi="宋体" w:cs="Times New Roman"/>
        </w:rPr>
        <w:t>”</w:t>
      </w:r>
      <w:r w:rsidRPr="00461E78">
        <w:rPr>
          <w:rFonts w:ascii="Times New Roman" w:eastAsia="仿宋_GB2312" w:hAnsi="Times New Roman" w:cs="Times New Roman"/>
        </w:rPr>
        <w:t>，排除</w:t>
      </w:r>
      <w:r w:rsidRPr="00461E78">
        <w:rPr>
          <w:rFonts w:ascii="Times New Roman" w:eastAsia="仿宋_GB2312" w:hAnsi="Times New Roman" w:cs="Times New Roman"/>
        </w:rPr>
        <w:t>D</w:t>
      </w:r>
      <w:r w:rsidRPr="00461E78">
        <w:rPr>
          <w:rFonts w:ascii="Times New Roman" w:eastAsia="仿宋_GB2312" w:hAnsi="Times New Roman" w:cs="Times New Roman"/>
        </w:rPr>
        <w:t>项。</w:t>
      </w:r>
      <w:r w:rsidRPr="00461E78">
        <w:rPr>
          <w:rFonts w:ascii="Times New Roman" w:hAnsi="Times New Roman" w:cs="Times New Roman"/>
        </w:rPr>
        <w:t>4.</w:t>
      </w:r>
      <w:r w:rsidRPr="00461E78">
        <w:rPr>
          <w:rFonts w:ascii="Times New Roman" w:hAnsi="Times New Roman" w:cs="Times New Roman"/>
        </w:rPr>
        <w:t>依次填入下面一段横线处的语句最恰当的组是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2F2A" w:rsidRDefault="0036097A" w:rsidP="00682F2A">
      <w:pPr>
        <w:pStyle w:val="11"/>
        <w:tabs>
          <w:tab w:val="left" w:pos="3402"/>
        </w:tabs>
        <w:snapToGrid w:val="0"/>
        <w:spacing w:line="360" w:lineRule="auto"/>
        <w:ind w:firstLine="420"/>
        <w:rPr>
          <w:rFonts w:ascii="Times New Roman" w:hAnsi="Times New Roman" w:cs="Times New Roman"/>
        </w:rPr>
      </w:pPr>
      <w:r w:rsidRPr="00461E78">
        <w:rPr>
          <w:rFonts w:ascii="Times New Roman" w:eastAsia="楷体_GB2312" w:hAnsi="Times New Roman" w:cs="Times New Roman"/>
        </w:rPr>
        <w:t>人类并非像想象的那样脆弱，紧张的确是生活中不可缺少的部分。</w:t>
      </w:r>
      <w:r w:rsidRPr="00461E78">
        <w:rPr>
          <w:rFonts w:ascii="Times New Roman" w:eastAsia="楷体_GB2312" w:hAnsi="Times New Roman" w:cs="Times New Roman"/>
        </w:rPr>
        <w:t>____________</w:t>
      </w:r>
      <w:r w:rsidRPr="00461E78">
        <w:rPr>
          <w:rFonts w:ascii="Times New Roman" w:eastAsia="楷体_GB2312" w:hAnsi="Times New Roman" w:cs="Times New Roman"/>
        </w:rPr>
        <w:t>。生活在战争期间的人，发病率明显低于生活在和平环境中的人。这是由于人们在战争环境中精神紧张、生活积极、进取心强，所以长期充满活力，抗病能力也随之增强。</w:t>
      </w:r>
    </w:p>
    <w:p w:rsidR="00682F2A" w:rsidRDefault="0036097A" w:rsidP="00682F2A">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A</w:t>
      </w:r>
      <w:r>
        <w:rPr>
          <w:rFonts w:ascii="Times New Roman" w:hAnsi="Times New Roman" w:cs="Times New Roman"/>
        </w:rPr>
        <w:t>.</w:t>
      </w:r>
      <w:r w:rsidRPr="00461E78">
        <w:rPr>
          <w:rFonts w:ascii="Times New Roman" w:hAnsi="Times New Roman" w:cs="Times New Roman"/>
        </w:rPr>
        <w:t>适度的紧张还可使疾病难以发生扩展</w:t>
      </w:r>
      <w:r>
        <w:rPr>
          <w:rFonts w:ascii="Times New Roman" w:hAnsi="Times New Roman" w:cs="Times New Roman"/>
        </w:rPr>
        <w:t>，</w:t>
      </w:r>
      <w:r w:rsidRPr="00461E78">
        <w:rPr>
          <w:rFonts w:ascii="Times New Roman" w:hAnsi="Times New Roman" w:cs="Times New Roman"/>
        </w:rPr>
        <w:t>使人体免疫系统处于戒备状态</w:t>
      </w:r>
    </w:p>
    <w:p w:rsidR="00682F2A" w:rsidRDefault="0036097A" w:rsidP="00682F2A">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B</w:t>
      </w:r>
      <w:r>
        <w:rPr>
          <w:rFonts w:ascii="Times New Roman" w:hAnsi="Times New Roman" w:cs="Times New Roman"/>
        </w:rPr>
        <w:t>.</w:t>
      </w:r>
      <w:r w:rsidRPr="00461E78">
        <w:rPr>
          <w:rFonts w:ascii="Times New Roman" w:hAnsi="Times New Roman" w:cs="Times New Roman"/>
        </w:rPr>
        <w:t>适度的紧张还可使人体免疫系统处于戒备状态</w:t>
      </w:r>
      <w:r>
        <w:rPr>
          <w:rFonts w:ascii="Times New Roman" w:hAnsi="Times New Roman" w:cs="Times New Roman"/>
        </w:rPr>
        <w:t>，</w:t>
      </w:r>
      <w:r w:rsidRPr="00461E78">
        <w:rPr>
          <w:rFonts w:ascii="Times New Roman" w:hAnsi="Times New Roman" w:cs="Times New Roman"/>
        </w:rPr>
        <w:t>使疾病难以发生扩展</w:t>
      </w:r>
    </w:p>
    <w:p w:rsidR="00682F2A" w:rsidRDefault="0036097A" w:rsidP="00682F2A">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C</w:t>
      </w:r>
      <w:r>
        <w:rPr>
          <w:rFonts w:ascii="Times New Roman" w:hAnsi="Times New Roman" w:cs="Times New Roman"/>
        </w:rPr>
        <w:t>.</w:t>
      </w:r>
      <w:r w:rsidRPr="00461E78">
        <w:rPr>
          <w:rFonts w:ascii="Times New Roman" w:hAnsi="Times New Roman" w:cs="Times New Roman"/>
        </w:rPr>
        <w:t>因为人体免疫系统由于适度的紧张处于戒备状态</w:t>
      </w:r>
      <w:r>
        <w:rPr>
          <w:rFonts w:ascii="Times New Roman" w:hAnsi="Times New Roman" w:cs="Times New Roman"/>
        </w:rPr>
        <w:t>，</w:t>
      </w:r>
      <w:r w:rsidRPr="00461E78">
        <w:rPr>
          <w:rFonts w:ascii="Times New Roman" w:hAnsi="Times New Roman" w:cs="Times New Roman"/>
        </w:rPr>
        <w:t>所以疾病难以发生扩展</w:t>
      </w:r>
    </w:p>
    <w:p w:rsidR="00682F2A" w:rsidRDefault="0036097A" w:rsidP="00682F2A">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D</w:t>
      </w:r>
      <w:r>
        <w:rPr>
          <w:rFonts w:ascii="Times New Roman" w:hAnsi="Times New Roman" w:cs="Times New Roman"/>
        </w:rPr>
        <w:t>.</w:t>
      </w:r>
      <w:r w:rsidRPr="00461E78">
        <w:rPr>
          <w:rFonts w:ascii="Times New Roman" w:hAnsi="Times New Roman" w:cs="Times New Roman"/>
        </w:rPr>
        <w:t>疾病难以发生扩展的原因是人体免疫系统由于适度的紧张而处于戒备状态</w:t>
      </w:r>
    </w:p>
    <w:p w:rsidR="00682F2A" w:rsidRDefault="0036097A" w:rsidP="00682F2A">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答案</w:t>
      </w:r>
      <w:r>
        <w:rPr>
          <w:rFonts w:ascii="Times New Roman" w:eastAsia="黑体" w:hAnsi="Times New Roman" w:cs="Times New Roman"/>
        </w:rPr>
        <w:t xml:space="preserve">　</w:t>
      </w:r>
      <w:r w:rsidRPr="00461E78">
        <w:rPr>
          <w:rFonts w:ascii="Times New Roman" w:hAnsi="Times New Roman" w:cs="Times New Roman"/>
        </w:rPr>
        <w:t>B</w:t>
      </w:r>
    </w:p>
    <w:p w:rsidR="00682F2A" w:rsidRDefault="0036097A" w:rsidP="00682F2A">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解析</w:t>
      </w:r>
      <w:r>
        <w:rPr>
          <w:rFonts w:ascii="Times New Roman" w:eastAsia="黑体" w:hAnsi="Times New Roman" w:cs="Times New Roman"/>
        </w:rPr>
        <w:t xml:space="preserve">　</w:t>
      </w:r>
      <w:r w:rsidRPr="00461E78">
        <w:rPr>
          <w:rFonts w:ascii="Times New Roman" w:eastAsia="仿宋_GB2312" w:hAnsi="Times New Roman" w:cs="Times New Roman"/>
        </w:rPr>
        <w:t>语段表述的是紧张对人的身体健康的重要作用，空格后的内容举例说明战争时期人们发病率明显低于和平环境的原因。分析四个选项可以发现，</w:t>
      </w:r>
      <w:r w:rsidRPr="00461E78">
        <w:rPr>
          <w:rFonts w:ascii="Times New Roman" w:eastAsia="仿宋_GB2312" w:hAnsi="Times New Roman" w:cs="Times New Roman"/>
        </w:rPr>
        <w:t>A</w:t>
      </w:r>
      <w:r w:rsidRPr="00461E78">
        <w:rPr>
          <w:rFonts w:ascii="Times New Roman" w:eastAsia="仿宋_GB2312" w:hAnsi="Times New Roman" w:cs="Times New Roman"/>
        </w:rPr>
        <w:t>项，语序出现问题，应该是先有</w:t>
      </w:r>
      <w:r w:rsidRPr="00461E78">
        <w:rPr>
          <w:rFonts w:hAnsi="宋体" w:cs="Times New Roman"/>
        </w:rPr>
        <w:t>“</w:t>
      </w:r>
      <w:r w:rsidRPr="00461E78">
        <w:rPr>
          <w:rFonts w:ascii="Times New Roman" w:eastAsia="仿宋_GB2312" w:hAnsi="Times New Roman" w:cs="Times New Roman"/>
        </w:rPr>
        <w:t>免疫系统处于</w:t>
      </w:r>
      <w:r w:rsidRPr="00461E78">
        <w:rPr>
          <w:rFonts w:ascii="Times New Roman" w:eastAsia="仿宋_GB2312" w:hAnsi="Times New Roman" w:cs="Times New Roman"/>
        </w:rPr>
        <w:t>——</w:t>
      </w:r>
      <w:r w:rsidRPr="00461E78">
        <w:rPr>
          <w:rFonts w:ascii="Times New Roman" w:eastAsia="仿宋_GB2312" w:hAnsi="Times New Roman" w:cs="Times New Roman"/>
        </w:rPr>
        <w:t>状态</w:t>
      </w:r>
      <w:r w:rsidRPr="00461E78">
        <w:rPr>
          <w:rFonts w:hAnsi="宋体" w:cs="Times New Roman"/>
        </w:rPr>
        <w:t>”</w:t>
      </w:r>
      <w:r w:rsidRPr="00461E78">
        <w:rPr>
          <w:rFonts w:ascii="Times New Roman" w:eastAsia="仿宋_GB2312" w:hAnsi="Times New Roman" w:cs="Times New Roman"/>
        </w:rPr>
        <w:t>，而后有</w:t>
      </w:r>
      <w:r w:rsidRPr="00461E78">
        <w:rPr>
          <w:rFonts w:hAnsi="宋体" w:cs="Times New Roman"/>
        </w:rPr>
        <w:t>“</w:t>
      </w:r>
      <w:r w:rsidRPr="00461E78">
        <w:rPr>
          <w:rFonts w:ascii="Times New Roman" w:eastAsia="仿宋_GB2312" w:hAnsi="Times New Roman" w:cs="Times New Roman"/>
        </w:rPr>
        <w:t>疾病难以发生扩展</w:t>
      </w:r>
      <w:r w:rsidRPr="00461E78">
        <w:rPr>
          <w:rFonts w:hAnsi="宋体" w:cs="Times New Roman"/>
        </w:rPr>
        <w:t>”</w:t>
      </w:r>
      <w:r w:rsidRPr="00461E78">
        <w:rPr>
          <w:rFonts w:ascii="Times New Roman" w:eastAsia="仿宋_GB2312" w:hAnsi="Times New Roman" w:cs="Times New Roman"/>
        </w:rPr>
        <w:t>；</w:t>
      </w:r>
      <w:r w:rsidRPr="00461E78">
        <w:rPr>
          <w:rFonts w:ascii="Times New Roman" w:eastAsia="仿宋_GB2312" w:hAnsi="Times New Roman" w:cs="Times New Roman"/>
        </w:rPr>
        <w:t>C</w:t>
      </w:r>
      <w:r w:rsidRPr="00461E78">
        <w:rPr>
          <w:rFonts w:ascii="Times New Roman" w:eastAsia="仿宋_GB2312" w:hAnsi="Times New Roman" w:cs="Times New Roman"/>
        </w:rPr>
        <w:t>、</w:t>
      </w:r>
      <w:r w:rsidRPr="00461E78">
        <w:rPr>
          <w:rFonts w:ascii="Times New Roman" w:eastAsia="仿宋_GB2312" w:hAnsi="Times New Roman" w:cs="Times New Roman"/>
        </w:rPr>
        <w:t>D</w:t>
      </w:r>
      <w:r w:rsidRPr="00461E78">
        <w:rPr>
          <w:rFonts w:ascii="Times New Roman" w:eastAsia="仿宋_GB2312" w:hAnsi="Times New Roman" w:cs="Times New Roman"/>
        </w:rPr>
        <w:t>两项是因果关系复句，从语段表述的语境来看，这里不适合使用复句。</w:t>
      </w:r>
    </w:p>
    <w:p w:rsidR="00682F2A" w:rsidRDefault="0036097A" w:rsidP="00682F2A">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5</w:t>
      </w:r>
      <w:r>
        <w:rPr>
          <w:rFonts w:ascii="Times New Roman" w:hAnsi="Times New Roman" w:cs="Times New Roman"/>
        </w:rPr>
        <w:t>.</w:t>
      </w:r>
      <w:r w:rsidRPr="00461E78">
        <w:rPr>
          <w:rFonts w:ascii="Times New Roman" w:hAnsi="Times New Roman" w:cs="Times New Roman"/>
        </w:rPr>
        <w:t>下列对词语的相关内容的解说</w:t>
      </w:r>
      <w:r>
        <w:rPr>
          <w:rFonts w:ascii="Times New Roman" w:hAnsi="Times New Roman" w:cs="Times New Roman"/>
        </w:rPr>
        <w:t>，</w:t>
      </w:r>
      <w:r w:rsidRPr="00461E78">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2F2A" w:rsidRDefault="0036097A" w:rsidP="00682F2A">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A</w:t>
      </w:r>
      <w:r>
        <w:rPr>
          <w:rFonts w:ascii="Times New Roman" w:hAnsi="Times New Roman" w:cs="Times New Roman"/>
        </w:rPr>
        <w:t>.</w:t>
      </w:r>
      <w:r w:rsidRPr="00461E78">
        <w:rPr>
          <w:rFonts w:ascii="Times New Roman" w:hAnsi="Times New Roman" w:cs="Times New Roman"/>
        </w:rPr>
        <w:t>古代男子</w:t>
      </w:r>
      <w:r w:rsidRPr="00461E78">
        <w:rPr>
          <w:rFonts w:ascii="Times New Roman" w:hAnsi="Times New Roman" w:cs="Times New Roman"/>
        </w:rPr>
        <w:t>18</w:t>
      </w:r>
      <w:r w:rsidRPr="00461E78">
        <w:rPr>
          <w:rFonts w:ascii="Times New Roman" w:hAnsi="Times New Roman" w:cs="Times New Roman"/>
        </w:rPr>
        <w:t>岁时举行加冠礼</w:t>
      </w:r>
      <w:r>
        <w:rPr>
          <w:rFonts w:ascii="Times New Roman" w:hAnsi="Times New Roman" w:cs="Times New Roman"/>
        </w:rPr>
        <w:t>，</w:t>
      </w:r>
      <w:r w:rsidRPr="00461E78">
        <w:rPr>
          <w:rFonts w:ascii="Times New Roman" w:hAnsi="Times New Roman" w:cs="Times New Roman"/>
        </w:rPr>
        <w:t>叫作</w:t>
      </w:r>
      <w:r w:rsidRPr="00461E78">
        <w:rPr>
          <w:rFonts w:hAnsi="宋体" w:cs="Times New Roman"/>
        </w:rPr>
        <w:t>“</w:t>
      </w:r>
      <w:r w:rsidRPr="00461E78">
        <w:rPr>
          <w:rFonts w:ascii="Times New Roman" w:hAnsi="Times New Roman" w:cs="Times New Roman"/>
        </w:rPr>
        <w:t>冠</w:t>
      </w:r>
      <w:r w:rsidRPr="00461E78">
        <w:rPr>
          <w:rFonts w:hAnsi="宋体" w:cs="Times New Roman"/>
        </w:rPr>
        <w:t>”</w:t>
      </w:r>
      <w:r>
        <w:rPr>
          <w:rFonts w:ascii="Times New Roman" w:hAnsi="Times New Roman" w:cs="Times New Roman"/>
        </w:rPr>
        <w:t>，</w:t>
      </w:r>
      <w:r w:rsidRPr="00461E78">
        <w:rPr>
          <w:rFonts w:ascii="Times New Roman" w:hAnsi="Times New Roman" w:cs="Times New Roman"/>
        </w:rPr>
        <w:t>即戴上表示已成人的帽子</w:t>
      </w:r>
      <w:r>
        <w:rPr>
          <w:rFonts w:ascii="Times New Roman" w:hAnsi="Times New Roman" w:cs="Times New Roman"/>
        </w:rPr>
        <w:t>，</w:t>
      </w:r>
      <w:r w:rsidRPr="00461E78">
        <w:rPr>
          <w:rFonts w:ascii="Times New Roman" w:hAnsi="Times New Roman" w:cs="Times New Roman"/>
        </w:rPr>
        <w:t>但体犹未壮</w:t>
      </w:r>
      <w:r>
        <w:rPr>
          <w:rFonts w:ascii="Times New Roman" w:hAnsi="Times New Roman" w:cs="Times New Roman"/>
        </w:rPr>
        <w:t>，</w:t>
      </w:r>
      <w:r w:rsidRPr="00461E78">
        <w:rPr>
          <w:rFonts w:ascii="Times New Roman" w:hAnsi="Times New Roman" w:cs="Times New Roman"/>
        </w:rPr>
        <w:t>还比较年少</w:t>
      </w:r>
      <w:r>
        <w:rPr>
          <w:rFonts w:ascii="Times New Roman" w:hAnsi="Times New Roman" w:cs="Times New Roman"/>
        </w:rPr>
        <w:t>，</w:t>
      </w:r>
      <w:r w:rsidRPr="00461E78">
        <w:rPr>
          <w:rFonts w:ascii="Times New Roman" w:hAnsi="Times New Roman" w:cs="Times New Roman"/>
        </w:rPr>
        <w:t>故称</w:t>
      </w:r>
      <w:r w:rsidRPr="00461E78">
        <w:rPr>
          <w:rFonts w:hAnsi="宋体" w:cs="Times New Roman"/>
        </w:rPr>
        <w:t>“</w:t>
      </w:r>
      <w:r w:rsidRPr="00461E78">
        <w:rPr>
          <w:rFonts w:ascii="Times New Roman" w:hAnsi="Times New Roman" w:cs="Times New Roman"/>
        </w:rPr>
        <w:t>弱冠</w:t>
      </w:r>
      <w:r w:rsidRPr="00461E78">
        <w:rPr>
          <w:rFonts w:hAnsi="宋体" w:cs="Times New Roman"/>
        </w:rPr>
        <w:t>”</w:t>
      </w:r>
      <w:r>
        <w:rPr>
          <w:rFonts w:ascii="Times New Roman" w:hAnsi="Times New Roman" w:cs="Times New Roman"/>
        </w:rPr>
        <w:t>，</w:t>
      </w:r>
      <w:r w:rsidRPr="00461E78">
        <w:rPr>
          <w:rFonts w:ascii="Times New Roman" w:hAnsi="Times New Roman" w:cs="Times New Roman"/>
        </w:rPr>
        <w:t>20</w:t>
      </w:r>
      <w:r w:rsidRPr="00461E78">
        <w:rPr>
          <w:rFonts w:ascii="Times New Roman" w:hAnsi="Times New Roman" w:cs="Times New Roman"/>
        </w:rPr>
        <w:t>岁才为成年</w:t>
      </w:r>
      <w:r>
        <w:rPr>
          <w:rFonts w:ascii="Times New Roman" w:hAnsi="Times New Roman" w:cs="Times New Roman"/>
        </w:rPr>
        <w:t>。</w:t>
      </w:r>
    </w:p>
    <w:p w:rsidR="00682F2A" w:rsidRDefault="0036097A" w:rsidP="00682F2A">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B</w:t>
      </w:r>
      <w:r>
        <w:rPr>
          <w:rFonts w:ascii="Times New Roman" w:hAnsi="Times New Roman" w:cs="Times New Roman"/>
        </w:rPr>
        <w:t>.</w:t>
      </w:r>
      <w:r w:rsidRPr="00461E78">
        <w:rPr>
          <w:rFonts w:hAnsi="宋体" w:cs="Times New Roman"/>
        </w:rPr>
        <w:t>“</w:t>
      </w:r>
      <w:r w:rsidRPr="00461E78">
        <w:rPr>
          <w:rFonts w:ascii="Times New Roman" w:hAnsi="Times New Roman" w:cs="Times New Roman"/>
        </w:rPr>
        <w:t>进士及第</w:t>
      </w:r>
      <w:r w:rsidRPr="00461E78">
        <w:rPr>
          <w:rFonts w:hAnsi="宋体" w:cs="Times New Roman"/>
        </w:rPr>
        <w:t>”</w:t>
      </w:r>
      <w:r w:rsidRPr="00461E78">
        <w:rPr>
          <w:rFonts w:ascii="Times New Roman" w:hAnsi="Times New Roman" w:cs="Times New Roman"/>
        </w:rPr>
        <w:t>指科举时代经考试合格后录取成为进士</w:t>
      </w:r>
      <w:r>
        <w:rPr>
          <w:rFonts w:ascii="Times New Roman" w:hAnsi="Times New Roman" w:cs="Times New Roman"/>
        </w:rPr>
        <w:t>，</w:t>
      </w:r>
      <w:r w:rsidRPr="00461E78">
        <w:rPr>
          <w:rFonts w:ascii="Times New Roman" w:hAnsi="Times New Roman" w:cs="Times New Roman"/>
        </w:rPr>
        <w:t>科举殿试时的一甲三名</w:t>
      </w:r>
      <w:r>
        <w:rPr>
          <w:rFonts w:ascii="Times New Roman" w:hAnsi="Times New Roman" w:cs="Times New Roman"/>
        </w:rPr>
        <w:t>，</w:t>
      </w:r>
      <w:r w:rsidRPr="00461E78">
        <w:rPr>
          <w:rFonts w:ascii="Times New Roman" w:hAnsi="Times New Roman" w:cs="Times New Roman"/>
        </w:rPr>
        <w:t>赐</w:t>
      </w:r>
      <w:r w:rsidRPr="00461E78">
        <w:rPr>
          <w:rFonts w:hAnsi="宋体" w:cs="Times New Roman"/>
        </w:rPr>
        <w:t>“</w:t>
      </w:r>
      <w:r w:rsidRPr="00461E78">
        <w:rPr>
          <w:rFonts w:ascii="Times New Roman" w:hAnsi="Times New Roman" w:cs="Times New Roman"/>
        </w:rPr>
        <w:t>进士及第</w:t>
      </w:r>
      <w:r w:rsidRPr="00461E78">
        <w:rPr>
          <w:rFonts w:hAnsi="宋体" w:cs="Times New Roman"/>
        </w:rPr>
        <w:t>”</w:t>
      </w:r>
      <w:r w:rsidRPr="00461E78">
        <w:rPr>
          <w:rFonts w:ascii="Times New Roman" w:hAnsi="Times New Roman" w:cs="Times New Roman"/>
        </w:rPr>
        <w:t>的称号</w:t>
      </w:r>
      <w:r>
        <w:rPr>
          <w:rFonts w:ascii="Times New Roman" w:hAnsi="Times New Roman" w:cs="Times New Roman"/>
        </w:rPr>
        <w:t>，</w:t>
      </w:r>
      <w:r w:rsidRPr="00461E78">
        <w:rPr>
          <w:rFonts w:ascii="Times New Roman" w:hAnsi="Times New Roman" w:cs="Times New Roman"/>
        </w:rPr>
        <w:t>即状元</w:t>
      </w:r>
      <w:r>
        <w:rPr>
          <w:rFonts w:ascii="Times New Roman" w:hAnsi="Times New Roman" w:cs="Times New Roman"/>
        </w:rPr>
        <w:t>、</w:t>
      </w:r>
      <w:r w:rsidRPr="00461E78">
        <w:rPr>
          <w:rFonts w:ascii="Times New Roman" w:hAnsi="Times New Roman" w:cs="Times New Roman"/>
        </w:rPr>
        <w:t>榜眼</w:t>
      </w:r>
      <w:r>
        <w:rPr>
          <w:rFonts w:ascii="Times New Roman" w:hAnsi="Times New Roman" w:cs="Times New Roman"/>
        </w:rPr>
        <w:t>、</w:t>
      </w:r>
      <w:r w:rsidRPr="00461E78">
        <w:rPr>
          <w:rFonts w:ascii="Times New Roman" w:hAnsi="Times New Roman" w:cs="Times New Roman"/>
        </w:rPr>
        <w:t>探花</w:t>
      </w:r>
      <w:r>
        <w:rPr>
          <w:rFonts w:ascii="Times New Roman" w:hAnsi="Times New Roman" w:cs="Times New Roman"/>
        </w:rPr>
        <w:t>。</w:t>
      </w:r>
    </w:p>
    <w:p w:rsidR="00682F2A" w:rsidRDefault="0036097A" w:rsidP="00682F2A">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C</w:t>
      </w:r>
      <w:r>
        <w:rPr>
          <w:rFonts w:ascii="Times New Roman" w:hAnsi="Times New Roman" w:cs="Times New Roman"/>
        </w:rPr>
        <w:t>.</w:t>
      </w:r>
      <w:r w:rsidRPr="00461E78">
        <w:rPr>
          <w:rFonts w:ascii="Times New Roman" w:hAnsi="Times New Roman" w:cs="Times New Roman"/>
        </w:rPr>
        <w:t>郊祭</w:t>
      </w:r>
      <w:r>
        <w:rPr>
          <w:rFonts w:ascii="Times New Roman" w:hAnsi="Times New Roman" w:cs="Times New Roman"/>
        </w:rPr>
        <w:t>，</w:t>
      </w:r>
      <w:r w:rsidRPr="00461E78">
        <w:rPr>
          <w:rFonts w:ascii="Times New Roman" w:hAnsi="Times New Roman" w:cs="Times New Roman"/>
        </w:rPr>
        <w:t>犹郊祀</w:t>
      </w:r>
      <w:r>
        <w:rPr>
          <w:rFonts w:ascii="Times New Roman" w:hAnsi="Times New Roman" w:cs="Times New Roman"/>
        </w:rPr>
        <w:t>。</w:t>
      </w:r>
      <w:r w:rsidRPr="00461E78">
        <w:rPr>
          <w:rFonts w:ascii="Times New Roman" w:hAnsi="Times New Roman" w:cs="Times New Roman"/>
        </w:rPr>
        <w:t>古代于郊外祭祀天地</w:t>
      </w:r>
      <w:r>
        <w:rPr>
          <w:rFonts w:ascii="Times New Roman" w:hAnsi="Times New Roman" w:cs="Times New Roman"/>
        </w:rPr>
        <w:t>，</w:t>
      </w:r>
      <w:r w:rsidRPr="00461E78">
        <w:rPr>
          <w:rFonts w:ascii="Times New Roman" w:hAnsi="Times New Roman" w:cs="Times New Roman"/>
        </w:rPr>
        <w:t>南郊祭天</w:t>
      </w:r>
      <w:r>
        <w:rPr>
          <w:rFonts w:ascii="Times New Roman" w:hAnsi="Times New Roman" w:cs="Times New Roman"/>
        </w:rPr>
        <w:t>，</w:t>
      </w:r>
      <w:r w:rsidRPr="00461E78">
        <w:rPr>
          <w:rFonts w:ascii="Times New Roman" w:hAnsi="Times New Roman" w:cs="Times New Roman"/>
        </w:rPr>
        <w:t>北郊祭地</w:t>
      </w:r>
      <w:r>
        <w:rPr>
          <w:rFonts w:ascii="Times New Roman" w:hAnsi="Times New Roman" w:cs="Times New Roman"/>
        </w:rPr>
        <w:t>，</w:t>
      </w:r>
      <w:r w:rsidRPr="00461E78">
        <w:rPr>
          <w:rFonts w:ascii="Times New Roman" w:hAnsi="Times New Roman" w:cs="Times New Roman"/>
        </w:rPr>
        <w:t>是儒教礼仪中的主要部分</w:t>
      </w:r>
      <w:r>
        <w:rPr>
          <w:rFonts w:ascii="Times New Roman" w:hAnsi="Times New Roman" w:cs="Times New Roman"/>
        </w:rPr>
        <w:t>，</w:t>
      </w:r>
      <w:r w:rsidRPr="00461E78">
        <w:rPr>
          <w:rFonts w:ascii="Times New Roman" w:hAnsi="Times New Roman" w:cs="Times New Roman"/>
        </w:rPr>
        <w:t>祭祀对象分为三类</w:t>
      </w:r>
      <w:r>
        <w:rPr>
          <w:rFonts w:ascii="Times New Roman" w:hAnsi="Times New Roman" w:cs="Times New Roman"/>
        </w:rPr>
        <w:t>：</w:t>
      </w:r>
      <w:r w:rsidRPr="00461E78">
        <w:rPr>
          <w:rFonts w:ascii="Times New Roman" w:hAnsi="Times New Roman" w:cs="Times New Roman"/>
        </w:rPr>
        <w:t>天神</w:t>
      </w:r>
      <w:r>
        <w:rPr>
          <w:rFonts w:ascii="Times New Roman" w:hAnsi="Times New Roman" w:cs="Times New Roman"/>
        </w:rPr>
        <w:t>、</w:t>
      </w:r>
      <w:r w:rsidRPr="00461E78">
        <w:rPr>
          <w:rFonts w:ascii="Times New Roman" w:hAnsi="Times New Roman" w:cs="Times New Roman"/>
        </w:rPr>
        <w:t>地祇</w:t>
      </w:r>
      <w:r>
        <w:rPr>
          <w:rFonts w:ascii="Times New Roman" w:hAnsi="Times New Roman" w:cs="Times New Roman"/>
        </w:rPr>
        <w:t>、</w:t>
      </w:r>
      <w:r w:rsidRPr="00461E78">
        <w:rPr>
          <w:rFonts w:ascii="Times New Roman" w:hAnsi="Times New Roman" w:cs="Times New Roman"/>
        </w:rPr>
        <w:t>人鬼</w:t>
      </w:r>
      <w:r>
        <w:rPr>
          <w:rFonts w:ascii="Times New Roman" w:hAnsi="Times New Roman" w:cs="Times New Roman"/>
        </w:rPr>
        <w:t>。</w:t>
      </w:r>
    </w:p>
    <w:p w:rsidR="00682F2A" w:rsidRDefault="0036097A" w:rsidP="00682F2A">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D</w:t>
      </w:r>
      <w:r>
        <w:rPr>
          <w:rFonts w:ascii="Times New Roman" w:hAnsi="Times New Roman" w:cs="Times New Roman"/>
        </w:rPr>
        <w:t>.</w:t>
      </w:r>
      <w:r w:rsidRPr="00461E78">
        <w:rPr>
          <w:rFonts w:ascii="Times New Roman" w:hAnsi="Times New Roman" w:cs="Times New Roman"/>
        </w:rPr>
        <w:t>古人对死的称谓等级森严</w:t>
      </w:r>
      <w:r>
        <w:rPr>
          <w:rFonts w:ascii="Times New Roman" w:hAnsi="Times New Roman" w:cs="Times New Roman"/>
        </w:rPr>
        <w:t>，</w:t>
      </w:r>
      <w:r w:rsidRPr="00461E78">
        <w:rPr>
          <w:rFonts w:hAnsi="宋体" w:cs="Times New Roman"/>
        </w:rPr>
        <w:t>“</w:t>
      </w:r>
      <w:r w:rsidRPr="00461E78">
        <w:rPr>
          <w:rFonts w:ascii="Times New Roman" w:hAnsi="Times New Roman" w:cs="Times New Roman"/>
        </w:rPr>
        <w:t>天子死曰崩</w:t>
      </w:r>
      <w:r>
        <w:rPr>
          <w:rFonts w:ascii="Times New Roman" w:hAnsi="Times New Roman" w:cs="Times New Roman"/>
        </w:rPr>
        <w:t>，</w:t>
      </w:r>
      <w:r w:rsidRPr="00461E78">
        <w:rPr>
          <w:rFonts w:ascii="Times New Roman" w:hAnsi="Times New Roman" w:cs="Times New Roman"/>
        </w:rPr>
        <w:t>诸侯死曰薨</w:t>
      </w:r>
      <w:r>
        <w:rPr>
          <w:rFonts w:ascii="Times New Roman" w:hAnsi="Times New Roman" w:cs="Times New Roman"/>
        </w:rPr>
        <w:t>，</w:t>
      </w:r>
      <w:r w:rsidRPr="00461E78">
        <w:rPr>
          <w:rFonts w:ascii="Times New Roman" w:hAnsi="Times New Roman" w:cs="Times New Roman"/>
        </w:rPr>
        <w:t>大夫死曰卒</w:t>
      </w:r>
      <w:r>
        <w:rPr>
          <w:rFonts w:ascii="Times New Roman" w:hAnsi="Times New Roman" w:cs="Times New Roman"/>
        </w:rPr>
        <w:t>，</w:t>
      </w:r>
      <w:r w:rsidRPr="00461E78">
        <w:rPr>
          <w:rFonts w:ascii="Times New Roman" w:hAnsi="Times New Roman" w:cs="Times New Roman"/>
        </w:rPr>
        <w:t>士曰不禄</w:t>
      </w:r>
      <w:r>
        <w:rPr>
          <w:rFonts w:ascii="Times New Roman" w:hAnsi="Times New Roman" w:cs="Times New Roman"/>
        </w:rPr>
        <w:t>，</w:t>
      </w:r>
      <w:r w:rsidRPr="00461E78">
        <w:rPr>
          <w:rFonts w:ascii="Times New Roman" w:hAnsi="Times New Roman" w:cs="Times New Roman"/>
        </w:rPr>
        <w:t>庶人曰死</w:t>
      </w:r>
      <w:r w:rsidRPr="00461E78">
        <w:rPr>
          <w:rFonts w:hAnsi="宋体" w:cs="Times New Roman"/>
        </w:rPr>
        <w:t>”</w:t>
      </w:r>
      <w:r>
        <w:rPr>
          <w:rFonts w:ascii="Times New Roman" w:hAnsi="Times New Roman" w:cs="Times New Roman"/>
        </w:rPr>
        <w:t>。</w:t>
      </w:r>
      <w:r w:rsidRPr="00461E78">
        <w:rPr>
          <w:rFonts w:ascii="Times New Roman" w:hAnsi="Times New Roman" w:cs="Times New Roman"/>
        </w:rPr>
        <w:t>《宋史</w:t>
      </w:r>
      <w:r w:rsidRPr="00461E78">
        <w:rPr>
          <w:rFonts w:ascii="Times New Roman" w:hAnsi="Times New Roman" w:cs="Times New Roman"/>
        </w:rPr>
        <w:t>·</w:t>
      </w:r>
      <w:r w:rsidRPr="00461E78">
        <w:rPr>
          <w:rFonts w:ascii="Times New Roman" w:hAnsi="Times New Roman" w:cs="Times New Roman"/>
        </w:rPr>
        <w:t>侯蒙传》中侯蒙属大夫</w:t>
      </w:r>
      <w:r>
        <w:rPr>
          <w:rFonts w:ascii="Times New Roman" w:hAnsi="Times New Roman" w:cs="Times New Roman"/>
        </w:rPr>
        <w:t>，</w:t>
      </w:r>
      <w:r w:rsidRPr="00461E78">
        <w:rPr>
          <w:rFonts w:ascii="Times New Roman" w:hAnsi="Times New Roman" w:cs="Times New Roman"/>
        </w:rPr>
        <w:t>故死为</w:t>
      </w:r>
      <w:r w:rsidRPr="00461E78">
        <w:rPr>
          <w:rFonts w:hAnsi="宋体" w:cs="Times New Roman"/>
        </w:rPr>
        <w:t>“</w:t>
      </w:r>
      <w:r w:rsidRPr="00461E78">
        <w:rPr>
          <w:rFonts w:ascii="Times New Roman" w:hAnsi="Times New Roman" w:cs="Times New Roman"/>
        </w:rPr>
        <w:t>卒</w:t>
      </w:r>
      <w:r w:rsidRPr="00461E78">
        <w:rPr>
          <w:rFonts w:hAnsi="宋体" w:cs="Times New Roman"/>
        </w:rPr>
        <w:t>”</w:t>
      </w:r>
      <w:r>
        <w:rPr>
          <w:rFonts w:ascii="Times New Roman" w:hAnsi="Times New Roman" w:cs="Times New Roman"/>
        </w:rPr>
        <w:t>。</w:t>
      </w:r>
    </w:p>
    <w:p w:rsidR="00682F2A" w:rsidRDefault="0036097A" w:rsidP="00682F2A">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lastRenderedPageBreak/>
        <w:t>答案</w:t>
      </w:r>
      <w:r>
        <w:rPr>
          <w:rFonts w:ascii="Times New Roman" w:hAnsi="Times New Roman" w:cs="Times New Roman"/>
        </w:rPr>
        <w:t xml:space="preserve">　</w:t>
      </w:r>
      <w:r w:rsidRPr="00461E78">
        <w:rPr>
          <w:rFonts w:ascii="Times New Roman" w:hAnsi="Times New Roman" w:cs="Times New Roman"/>
        </w:rPr>
        <w:t>A</w:t>
      </w:r>
    </w:p>
    <w:p w:rsidR="00682F2A" w:rsidRDefault="0036097A" w:rsidP="00682F2A">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解析</w:t>
      </w:r>
      <w:r>
        <w:rPr>
          <w:rFonts w:ascii="Times New Roman" w:eastAsia="仿宋_GB2312" w:hAnsi="Times New Roman" w:cs="Times New Roman"/>
        </w:rPr>
        <w:t xml:space="preserve">　</w:t>
      </w:r>
      <w:r w:rsidRPr="00461E78">
        <w:rPr>
          <w:rFonts w:ascii="Times New Roman" w:eastAsia="仿宋_GB2312" w:hAnsi="Times New Roman" w:cs="Times New Roman"/>
        </w:rPr>
        <w:t>古代男子</w:t>
      </w:r>
      <w:r w:rsidRPr="00461E78">
        <w:rPr>
          <w:rFonts w:ascii="Times New Roman" w:eastAsia="仿宋_GB2312" w:hAnsi="Times New Roman" w:cs="Times New Roman"/>
        </w:rPr>
        <w:t>20</w:t>
      </w:r>
      <w:r w:rsidRPr="00461E78">
        <w:rPr>
          <w:rFonts w:ascii="Times New Roman" w:eastAsia="仿宋_GB2312" w:hAnsi="Times New Roman" w:cs="Times New Roman"/>
        </w:rPr>
        <w:t>岁成年，行加冠礼，又称</w:t>
      </w:r>
      <w:r w:rsidRPr="00461E78">
        <w:rPr>
          <w:rFonts w:hAnsi="宋体" w:cs="Times New Roman"/>
        </w:rPr>
        <w:t>“</w:t>
      </w:r>
      <w:r w:rsidRPr="00461E78">
        <w:rPr>
          <w:rFonts w:ascii="Times New Roman" w:eastAsia="仿宋_GB2312" w:hAnsi="Times New Roman" w:cs="Times New Roman"/>
        </w:rPr>
        <w:t>弱冠</w:t>
      </w:r>
      <w:r w:rsidRPr="00461E78">
        <w:rPr>
          <w:rFonts w:hAnsi="宋体" w:cs="Times New Roman"/>
        </w:rPr>
        <w:t>”</w:t>
      </w:r>
      <w:r w:rsidRPr="00461E78">
        <w:rPr>
          <w:rFonts w:ascii="Times New Roman" w:eastAsia="仿宋_GB2312" w:hAnsi="Times New Roman" w:cs="Times New Roman"/>
        </w:rPr>
        <w:t>，而非</w:t>
      </w:r>
      <w:r w:rsidRPr="00461E78">
        <w:rPr>
          <w:rFonts w:ascii="Times New Roman" w:eastAsia="仿宋_GB2312" w:hAnsi="Times New Roman" w:cs="Times New Roman"/>
        </w:rPr>
        <w:t>18</w:t>
      </w:r>
      <w:r w:rsidRPr="00461E78">
        <w:rPr>
          <w:rFonts w:ascii="Times New Roman" w:eastAsia="仿宋_GB2312" w:hAnsi="Times New Roman" w:cs="Times New Roman"/>
        </w:rPr>
        <w:t>岁。</w:t>
      </w:r>
    </w:p>
    <w:p w:rsidR="00682F2A" w:rsidRDefault="0036097A" w:rsidP="00682F2A">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二、名篇名句默写</w:t>
      </w:r>
    </w:p>
    <w:p w:rsidR="00682F2A" w:rsidRDefault="0036097A" w:rsidP="00682F2A">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6</w:t>
      </w:r>
      <w:r>
        <w:rPr>
          <w:rFonts w:ascii="Times New Roman" w:hAnsi="Times New Roman" w:cs="Times New Roman"/>
        </w:rPr>
        <w:t>.</w:t>
      </w:r>
      <w:r w:rsidRPr="00461E78">
        <w:rPr>
          <w:rFonts w:ascii="Times New Roman" w:hAnsi="Times New Roman" w:cs="Times New Roman"/>
        </w:rPr>
        <w:t>补写出下列句子中的空缺部分</w:t>
      </w:r>
      <w:r>
        <w:rPr>
          <w:rFonts w:ascii="Times New Roman" w:hAnsi="Times New Roman" w:cs="Times New Roman"/>
        </w:rPr>
        <w:t>。</w:t>
      </w:r>
    </w:p>
    <w:p w:rsidR="00682F2A" w:rsidRDefault="0036097A" w:rsidP="00682F2A">
      <w:pPr>
        <w:pStyle w:val="11"/>
        <w:tabs>
          <w:tab w:val="left" w:pos="3402"/>
        </w:tabs>
        <w:snapToGrid w:val="0"/>
        <w:spacing w:line="360" w:lineRule="auto"/>
        <w:rPr>
          <w:rFonts w:ascii="Times New Roman" w:hAnsi="Times New Roman" w:cs="Times New Roman"/>
        </w:rPr>
      </w:pPr>
      <w:r>
        <w:rPr>
          <w:rFonts w:ascii="Times New Roman" w:hAnsi="Times New Roman" w:cs="Times New Roman"/>
        </w:rPr>
        <w:t>(</w:t>
      </w:r>
      <w:r w:rsidRPr="00461E78">
        <w:rPr>
          <w:rFonts w:ascii="Times New Roman" w:hAnsi="Times New Roman" w:cs="Times New Roman"/>
        </w:rPr>
        <w:t>1</w:t>
      </w:r>
      <w:r>
        <w:rPr>
          <w:rFonts w:ascii="Times New Roman" w:hAnsi="Times New Roman" w:cs="Times New Roman"/>
        </w:rPr>
        <w:t>)</w:t>
      </w:r>
      <w:r w:rsidRPr="00461E78">
        <w:rPr>
          <w:rFonts w:ascii="Times New Roman" w:hAnsi="Times New Roman" w:cs="Times New Roman"/>
        </w:rPr>
        <w:t>《师说》中士大夫之人因为官职大小的缘故</w:t>
      </w:r>
      <w:r>
        <w:rPr>
          <w:rFonts w:ascii="Times New Roman" w:hAnsi="Times New Roman" w:cs="Times New Roman"/>
        </w:rPr>
        <w:t>，</w:t>
      </w:r>
      <w:r w:rsidRPr="00461E78">
        <w:rPr>
          <w:rFonts w:ascii="Times New Roman" w:hAnsi="Times New Roman" w:cs="Times New Roman"/>
        </w:rPr>
        <w:t>而嘲笑那些拜师学习的人的句子是</w:t>
      </w:r>
      <w:r w:rsidRPr="00461E78">
        <w:rPr>
          <w:rFonts w:hAnsi="宋体" w:cs="Times New Roman"/>
        </w:rPr>
        <w:t>“</w:t>
      </w:r>
      <w:r w:rsidRPr="00461E78">
        <w:rPr>
          <w:rFonts w:ascii="Times New Roman" w:hAnsi="Times New Roman" w:cs="Times New Roman"/>
        </w:rPr>
        <w:t>____________________</w:t>
      </w:r>
      <w:r>
        <w:rPr>
          <w:rFonts w:ascii="Times New Roman" w:hAnsi="Times New Roman" w:cs="Times New Roman"/>
        </w:rPr>
        <w:t>，</w:t>
      </w:r>
      <w:r w:rsidRPr="00461E78">
        <w:rPr>
          <w:rFonts w:ascii="Times New Roman" w:hAnsi="Times New Roman" w:cs="Times New Roman"/>
        </w:rPr>
        <w:t>________________________</w:t>
      </w:r>
      <w:r w:rsidRPr="00461E78">
        <w:rPr>
          <w:rFonts w:hAnsi="宋体" w:cs="Times New Roman"/>
        </w:rPr>
        <w:t>”</w:t>
      </w:r>
      <w:r>
        <w:rPr>
          <w:rFonts w:ascii="Times New Roman" w:hAnsi="Times New Roman" w:cs="Times New Roman"/>
        </w:rPr>
        <w:t>。</w:t>
      </w:r>
    </w:p>
    <w:p w:rsidR="00682F2A" w:rsidRDefault="0036097A" w:rsidP="00682F2A">
      <w:pPr>
        <w:pStyle w:val="11"/>
        <w:tabs>
          <w:tab w:val="left" w:pos="3402"/>
        </w:tabs>
        <w:snapToGrid w:val="0"/>
        <w:spacing w:line="360" w:lineRule="auto"/>
        <w:rPr>
          <w:rFonts w:ascii="Times New Roman" w:hAnsi="Times New Roman" w:cs="Times New Roman"/>
        </w:rPr>
      </w:pPr>
      <w:r>
        <w:rPr>
          <w:rFonts w:ascii="Times New Roman" w:hAnsi="Times New Roman" w:cs="Times New Roman"/>
        </w:rPr>
        <w:t>(</w:t>
      </w:r>
      <w:r w:rsidRPr="00461E78">
        <w:rPr>
          <w:rFonts w:ascii="Times New Roman" w:hAnsi="Times New Roman" w:cs="Times New Roman"/>
        </w:rPr>
        <w:t>2</w:t>
      </w:r>
      <w:r>
        <w:rPr>
          <w:rFonts w:ascii="Times New Roman" w:hAnsi="Times New Roman" w:cs="Times New Roman"/>
        </w:rPr>
        <w:t>)</w:t>
      </w:r>
      <w:r w:rsidRPr="00461E78">
        <w:rPr>
          <w:rFonts w:ascii="Times New Roman" w:hAnsi="Times New Roman" w:cs="Times New Roman"/>
        </w:rPr>
        <w:t>《爱莲说》中</w:t>
      </w:r>
      <w:r>
        <w:rPr>
          <w:rFonts w:ascii="Times New Roman" w:hAnsi="Times New Roman" w:cs="Times New Roman"/>
        </w:rPr>
        <w:t>，</w:t>
      </w:r>
      <w:r w:rsidRPr="00461E78">
        <w:rPr>
          <w:rFonts w:ascii="Times New Roman" w:hAnsi="Times New Roman" w:cs="Times New Roman"/>
        </w:rPr>
        <w:t>作者以菊花与莲作对比</w:t>
      </w:r>
      <w:r>
        <w:rPr>
          <w:rFonts w:ascii="Times New Roman" w:hAnsi="Times New Roman" w:cs="Times New Roman"/>
        </w:rPr>
        <w:t>，</w:t>
      </w:r>
      <w:r w:rsidRPr="00461E78">
        <w:rPr>
          <w:rFonts w:ascii="Times New Roman" w:hAnsi="Times New Roman" w:cs="Times New Roman"/>
        </w:rPr>
        <w:t>指出莲是花中君子</w:t>
      </w:r>
      <w:r>
        <w:rPr>
          <w:rFonts w:ascii="Times New Roman" w:hAnsi="Times New Roman" w:cs="Times New Roman"/>
        </w:rPr>
        <w:t>，</w:t>
      </w:r>
      <w:r w:rsidRPr="00461E78">
        <w:rPr>
          <w:rFonts w:ascii="Times New Roman" w:hAnsi="Times New Roman" w:cs="Times New Roman"/>
        </w:rPr>
        <w:t>描写菊花的句子是</w:t>
      </w:r>
      <w:r w:rsidRPr="00461E78">
        <w:rPr>
          <w:rFonts w:hAnsi="宋体" w:cs="Times New Roman"/>
        </w:rPr>
        <w:t>“</w:t>
      </w:r>
      <w:r w:rsidRPr="00461E78">
        <w:rPr>
          <w:rFonts w:ascii="Times New Roman" w:hAnsi="Times New Roman" w:cs="Times New Roman"/>
        </w:rPr>
        <w:t>予谓菊</w:t>
      </w:r>
      <w:r>
        <w:rPr>
          <w:rFonts w:ascii="Times New Roman" w:hAnsi="Times New Roman" w:cs="Times New Roman"/>
        </w:rPr>
        <w:t>，</w:t>
      </w:r>
      <w:r w:rsidRPr="00461E78">
        <w:rPr>
          <w:rFonts w:ascii="Times New Roman" w:hAnsi="Times New Roman" w:cs="Times New Roman"/>
        </w:rPr>
        <w:t>________________</w:t>
      </w:r>
      <w:r w:rsidRPr="00461E78">
        <w:rPr>
          <w:rFonts w:hAnsi="宋体" w:cs="Times New Roman"/>
        </w:rPr>
        <w:t>”</w:t>
      </w:r>
      <w:r>
        <w:rPr>
          <w:rFonts w:ascii="Times New Roman" w:hAnsi="Times New Roman" w:cs="Times New Roman"/>
        </w:rPr>
        <w:t>。</w:t>
      </w:r>
    </w:p>
    <w:p w:rsidR="00682F2A" w:rsidRDefault="0036097A" w:rsidP="00682F2A">
      <w:pPr>
        <w:pStyle w:val="11"/>
        <w:tabs>
          <w:tab w:val="left" w:pos="3402"/>
        </w:tabs>
        <w:snapToGrid w:val="0"/>
        <w:spacing w:line="360" w:lineRule="auto"/>
        <w:rPr>
          <w:rFonts w:ascii="Times New Roman" w:hAnsi="Times New Roman" w:cs="Times New Roman"/>
        </w:rPr>
      </w:pPr>
      <w:r>
        <w:rPr>
          <w:rFonts w:ascii="Times New Roman" w:hAnsi="Times New Roman" w:cs="Times New Roman"/>
        </w:rPr>
        <w:t>(</w:t>
      </w:r>
      <w:r w:rsidRPr="00461E78">
        <w:rPr>
          <w:rFonts w:ascii="Times New Roman" w:hAnsi="Times New Roman" w:cs="Times New Roman"/>
        </w:rPr>
        <w:t>3</w:t>
      </w:r>
      <w:r>
        <w:rPr>
          <w:rFonts w:ascii="Times New Roman" w:hAnsi="Times New Roman" w:cs="Times New Roman"/>
        </w:rPr>
        <w:t>)</w:t>
      </w:r>
      <w:r w:rsidRPr="00461E78">
        <w:rPr>
          <w:rFonts w:ascii="Times New Roman" w:hAnsi="Times New Roman" w:cs="Times New Roman"/>
        </w:rPr>
        <w:t>《琵琶行》中</w:t>
      </w:r>
      <w:r>
        <w:rPr>
          <w:rFonts w:ascii="Times New Roman" w:hAnsi="Times New Roman" w:cs="Times New Roman"/>
        </w:rPr>
        <w:t>，</w:t>
      </w:r>
      <w:r w:rsidRPr="00461E78">
        <w:rPr>
          <w:rFonts w:ascii="Times New Roman" w:hAnsi="Times New Roman" w:cs="Times New Roman"/>
        </w:rPr>
        <w:t>作者使用借景抒情的手法</w:t>
      </w:r>
      <w:r>
        <w:rPr>
          <w:rFonts w:ascii="Times New Roman" w:hAnsi="Times New Roman" w:cs="Times New Roman"/>
        </w:rPr>
        <w:t>，</w:t>
      </w:r>
      <w:r w:rsidRPr="00461E78">
        <w:rPr>
          <w:rFonts w:ascii="Times New Roman" w:hAnsi="Times New Roman" w:cs="Times New Roman"/>
        </w:rPr>
        <w:t>描写琵琶女一曲终了人们久久沉浸在美妙的乐曲声中的句子是</w:t>
      </w:r>
      <w:r w:rsidRPr="00461E78">
        <w:rPr>
          <w:rFonts w:hAnsi="宋体" w:cs="Times New Roman"/>
        </w:rPr>
        <w:t>“</w:t>
      </w:r>
      <w:r w:rsidRPr="00461E78">
        <w:rPr>
          <w:rFonts w:ascii="Times New Roman" w:hAnsi="Times New Roman" w:cs="Times New Roman"/>
        </w:rPr>
        <w:t>________________________</w:t>
      </w:r>
      <w:r>
        <w:rPr>
          <w:rFonts w:ascii="Times New Roman" w:hAnsi="Times New Roman" w:cs="Times New Roman"/>
        </w:rPr>
        <w:t>，</w:t>
      </w:r>
      <w:r w:rsidRPr="00461E78">
        <w:rPr>
          <w:rFonts w:ascii="Times New Roman" w:hAnsi="Times New Roman" w:cs="Times New Roman"/>
        </w:rPr>
        <w:t>________________________________</w:t>
      </w:r>
      <w:r w:rsidRPr="00461E78">
        <w:rPr>
          <w:rFonts w:hAnsi="宋体" w:cs="Times New Roman"/>
        </w:rPr>
        <w:t>”</w:t>
      </w:r>
      <w:r>
        <w:rPr>
          <w:rFonts w:ascii="Times New Roman" w:hAnsi="Times New Roman" w:cs="Times New Roman"/>
        </w:rPr>
        <w:t>。</w:t>
      </w:r>
    </w:p>
    <w:p w:rsidR="00682F2A" w:rsidRDefault="0036097A" w:rsidP="00682F2A">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461E78">
        <w:rPr>
          <w:rFonts w:ascii="Times New Roman" w:hAnsi="Times New Roman" w:cs="Times New Roman"/>
        </w:rPr>
        <w:t>1</w:t>
      </w:r>
      <w:r>
        <w:rPr>
          <w:rFonts w:ascii="Times New Roman" w:hAnsi="Times New Roman" w:cs="Times New Roman"/>
        </w:rPr>
        <w:t>)</w:t>
      </w:r>
      <w:r w:rsidRPr="00461E78">
        <w:rPr>
          <w:rFonts w:ascii="Times New Roman" w:hAnsi="Times New Roman" w:cs="Times New Roman"/>
        </w:rPr>
        <w:t>位卑则足羞</w:t>
      </w:r>
      <w:r>
        <w:rPr>
          <w:rFonts w:ascii="Times New Roman" w:hAnsi="Times New Roman" w:cs="Times New Roman"/>
        </w:rPr>
        <w:t xml:space="preserve">　</w:t>
      </w:r>
      <w:r w:rsidRPr="00461E78">
        <w:rPr>
          <w:rFonts w:ascii="Times New Roman" w:hAnsi="Times New Roman" w:cs="Times New Roman"/>
        </w:rPr>
        <w:t>官盛则近谀</w:t>
      </w:r>
      <w:r>
        <w:rPr>
          <w:rFonts w:ascii="Times New Roman" w:hAnsi="Times New Roman" w:cs="Times New Roman"/>
        </w:rPr>
        <w:t xml:space="preserve">　</w:t>
      </w:r>
      <w:r>
        <w:rPr>
          <w:rFonts w:ascii="Times New Roman" w:hAnsi="Times New Roman" w:cs="Times New Roman"/>
        </w:rPr>
        <w:t>(</w:t>
      </w:r>
      <w:r w:rsidRPr="00461E78">
        <w:rPr>
          <w:rFonts w:ascii="Times New Roman" w:hAnsi="Times New Roman" w:cs="Times New Roman"/>
        </w:rPr>
        <w:t>2</w:t>
      </w:r>
      <w:r>
        <w:rPr>
          <w:rFonts w:ascii="Times New Roman" w:hAnsi="Times New Roman" w:cs="Times New Roman"/>
        </w:rPr>
        <w:t>)</w:t>
      </w:r>
      <w:r w:rsidRPr="00461E78">
        <w:rPr>
          <w:rFonts w:ascii="Times New Roman" w:hAnsi="Times New Roman" w:cs="Times New Roman"/>
        </w:rPr>
        <w:t>花之隐逸者也</w:t>
      </w:r>
      <w:r>
        <w:rPr>
          <w:rFonts w:ascii="Times New Roman" w:hAnsi="Times New Roman" w:cs="Times New Roman"/>
        </w:rPr>
        <w:t xml:space="preserve">　</w:t>
      </w:r>
      <w:r>
        <w:rPr>
          <w:rFonts w:ascii="Times New Roman" w:hAnsi="Times New Roman" w:cs="Times New Roman"/>
        </w:rPr>
        <w:t>(</w:t>
      </w:r>
      <w:r w:rsidRPr="00461E78">
        <w:rPr>
          <w:rFonts w:ascii="Times New Roman" w:hAnsi="Times New Roman" w:cs="Times New Roman"/>
        </w:rPr>
        <w:t>3</w:t>
      </w:r>
      <w:r>
        <w:rPr>
          <w:rFonts w:ascii="Times New Roman" w:hAnsi="Times New Roman" w:cs="Times New Roman"/>
        </w:rPr>
        <w:t>)</w:t>
      </w:r>
      <w:r w:rsidRPr="00461E78">
        <w:rPr>
          <w:rFonts w:ascii="Times New Roman" w:hAnsi="Times New Roman" w:cs="Times New Roman"/>
        </w:rPr>
        <w:t>东船西舫悄无言</w:t>
      </w:r>
      <w:r>
        <w:rPr>
          <w:rFonts w:ascii="Times New Roman" w:hAnsi="Times New Roman" w:cs="Times New Roman"/>
        </w:rPr>
        <w:t xml:space="preserve">　</w:t>
      </w:r>
      <w:r w:rsidRPr="00461E78">
        <w:rPr>
          <w:rFonts w:ascii="Times New Roman" w:hAnsi="Times New Roman" w:cs="Times New Roman"/>
        </w:rPr>
        <w:t>唯见江心秋月白</w:t>
      </w:r>
    </w:p>
    <w:p w:rsidR="00682F2A" w:rsidRDefault="0036097A" w:rsidP="00682F2A">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三、文言语句翻译</w:t>
      </w:r>
    </w:p>
    <w:p w:rsidR="00682F2A" w:rsidRDefault="0036097A" w:rsidP="00682F2A">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7</w:t>
      </w:r>
      <w:r>
        <w:rPr>
          <w:rFonts w:ascii="Times New Roman" w:hAnsi="Times New Roman" w:cs="Times New Roman"/>
        </w:rPr>
        <w:t>.</w:t>
      </w:r>
      <w:r w:rsidRPr="00461E78">
        <w:rPr>
          <w:rFonts w:ascii="Times New Roman" w:hAnsi="Times New Roman" w:cs="Times New Roman"/>
        </w:rPr>
        <w:t>阅读下面的文段</w:t>
      </w:r>
      <w:r>
        <w:rPr>
          <w:rFonts w:ascii="Times New Roman" w:hAnsi="Times New Roman" w:cs="Times New Roman"/>
        </w:rPr>
        <w:t>，</w:t>
      </w:r>
      <w:r w:rsidRPr="00461E78">
        <w:rPr>
          <w:rFonts w:ascii="Times New Roman" w:hAnsi="Times New Roman" w:cs="Times New Roman"/>
        </w:rPr>
        <w:t>翻译文中画线的句子</w:t>
      </w:r>
      <w:r>
        <w:rPr>
          <w:rFonts w:ascii="Times New Roman" w:hAnsi="Times New Roman" w:cs="Times New Roman"/>
        </w:rPr>
        <w:t>。</w:t>
      </w:r>
    </w:p>
    <w:p w:rsidR="00682F2A" w:rsidRDefault="0036097A" w:rsidP="00682F2A">
      <w:pPr>
        <w:pStyle w:val="11"/>
        <w:tabs>
          <w:tab w:val="left" w:pos="3402"/>
        </w:tabs>
        <w:snapToGrid w:val="0"/>
        <w:spacing w:line="360" w:lineRule="auto"/>
        <w:ind w:firstLine="420"/>
        <w:rPr>
          <w:rFonts w:ascii="Times New Roman" w:hAnsi="Times New Roman" w:cs="Times New Roman"/>
        </w:rPr>
      </w:pPr>
      <w:r w:rsidRPr="00461E78">
        <w:rPr>
          <w:rFonts w:ascii="Times New Roman" w:eastAsia="楷体_GB2312" w:hAnsi="Times New Roman" w:cs="Times New Roman"/>
        </w:rPr>
        <w:t>安丙，字子文，广安人。开禧二年，程松为四川宣抚使，吴曦副之。松夜延丙议。丙为松言曦必误国，松不省。盖丙尝为其父客，素知曦。三年正月甲午，曦僭号建官，称臣于金，以丙为丞相长史、权行都省事。</w:t>
      </w:r>
      <w:r w:rsidRPr="00461E78">
        <w:rPr>
          <w:rFonts w:ascii="Times New Roman" w:eastAsia="楷体_GB2312" w:hAnsi="Times New Roman" w:cs="Times New Roman"/>
          <w:u w:val="single"/>
        </w:rPr>
        <w:t>事既炽，丙不得脱，度徒死无益，阳与而阴图之。</w:t>
      </w:r>
      <w:r w:rsidRPr="00461E78">
        <w:rPr>
          <w:rFonts w:ascii="Times New Roman" w:eastAsia="楷体_GB2312" w:hAnsi="Times New Roman" w:cs="Times New Roman"/>
        </w:rPr>
        <w:t>遂与杨巨源、李好义等谋诛曦。丙遣弟焕往约诸将，相与拊定。于是传檄诸道，按堵如故。曦僭位凡四十一日。三月戊寅，</w:t>
      </w:r>
      <w:r w:rsidRPr="00461E78">
        <w:rPr>
          <w:rFonts w:ascii="Times New Roman" w:eastAsia="楷体_GB2312" w:hAnsi="Times New Roman" w:cs="Times New Roman"/>
          <w:u w:val="single"/>
        </w:rPr>
        <w:t>陈曦所以反及矫制平贼便宜赏功状，自劾待罪，函曦首级与曦所受金人诏印及所匿庚牌附驿。</w:t>
      </w:r>
      <w:r>
        <w:rPr>
          <w:rFonts w:ascii="Times New Roman" w:eastAsia="仿宋_GB2312" w:hAnsi="Times New Roman" w:cs="Times New Roman"/>
        </w:rPr>
        <w:t>(</w:t>
      </w:r>
      <w:r w:rsidRPr="00461E78">
        <w:rPr>
          <w:rFonts w:ascii="Times New Roman" w:eastAsia="仿宋_GB2312" w:hAnsi="Times New Roman" w:cs="Times New Roman"/>
        </w:rPr>
        <w:t>选自《宋史</w:t>
      </w:r>
      <w:r w:rsidRPr="00461E78">
        <w:rPr>
          <w:rFonts w:ascii="Times New Roman" w:eastAsia="仿宋_GB2312" w:hAnsi="Times New Roman" w:cs="Times New Roman"/>
        </w:rPr>
        <w:t>·</w:t>
      </w:r>
      <w:r w:rsidRPr="00461E78">
        <w:rPr>
          <w:rFonts w:ascii="Times New Roman" w:eastAsia="仿宋_GB2312" w:hAnsi="Times New Roman" w:cs="Times New Roman"/>
        </w:rPr>
        <w:t>安丙传》，有删改</w:t>
      </w:r>
      <w:r>
        <w:rPr>
          <w:rFonts w:ascii="Times New Roman" w:eastAsia="仿宋_GB2312" w:hAnsi="Times New Roman" w:cs="Times New Roman"/>
        </w:rPr>
        <w:t>)</w:t>
      </w:r>
    </w:p>
    <w:p w:rsidR="00682F2A" w:rsidRDefault="0036097A" w:rsidP="00682F2A">
      <w:pPr>
        <w:pStyle w:val="11"/>
        <w:tabs>
          <w:tab w:val="left" w:pos="3402"/>
        </w:tabs>
        <w:snapToGrid w:val="0"/>
        <w:spacing w:line="360" w:lineRule="auto"/>
        <w:rPr>
          <w:rFonts w:ascii="Times New Roman" w:hAnsi="Times New Roman" w:cs="Times New Roman"/>
        </w:rPr>
      </w:pPr>
      <w:r>
        <w:rPr>
          <w:rFonts w:ascii="Times New Roman" w:hAnsi="Times New Roman" w:cs="Times New Roman"/>
        </w:rPr>
        <w:t>(</w:t>
      </w:r>
      <w:r w:rsidRPr="00461E78">
        <w:rPr>
          <w:rFonts w:ascii="Times New Roman" w:hAnsi="Times New Roman" w:cs="Times New Roman"/>
        </w:rPr>
        <w:t>1</w:t>
      </w:r>
      <w:r>
        <w:rPr>
          <w:rFonts w:ascii="Times New Roman" w:hAnsi="Times New Roman" w:cs="Times New Roman"/>
        </w:rPr>
        <w:t>)</w:t>
      </w:r>
      <w:r w:rsidRPr="00461E78">
        <w:rPr>
          <w:rFonts w:ascii="Times New Roman" w:hAnsi="Times New Roman" w:cs="Times New Roman"/>
        </w:rPr>
        <w:t>事既炽</w:t>
      </w:r>
      <w:r>
        <w:rPr>
          <w:rFonts w:ascii="Times New Roman" w:hAnsi="Times New Roman" w:cs="Times New Roman"/>
        </w:rPr>
        <w:t>，</w:t>
      </w:r>
      <w:r w:rsidRPr="00461E78">
        <w:rPr>
          <w:rFonts w:ascii="Times New Roman" w:hAnsi="Times New Roman" w:cs="Times New Roman"/>
        </w:rPr>
        <w:t>丙不得脱</w:t>
      </w:r>
      <w:r>
        <w:rPr>
          <w:rFonts w:ascii="Times New Roman" w:hAnsi="Times New Roman" w:cs="Times New Roman"/>
        </w:rPr>
        <w:t>，</w:t>
      </w:r>
      <w:r w:rsidRPr="00461E78">
        <w:rPr>
          <w:rFonts w:ascii="Times New Roman" w:hAnsi="Times New Roman" w:cs="Times New Roman"/>
        </w:rPr>
        <w:t>度徒死无益</w:t>
      </w:r>
      <w:r>
        <w:rPr>
          <w:rFonts w:ascii="Times New Roman" w:hAnsi="Times New Roman" w:cs="Times New Roman"/>
        </w:rPr>
        <w:t>，</w:t>
      </w:r>
      <w:r w:rsidRPr="00461E78">
        <w:rPr>
          <w:rFonts w:ascii="Times New Roman" w:hAnsi="Times New Roman" w:cs="Times New Roman"/>
        </w:rPr>
        <w:t>阳与而阴图之</w:t>
      </w:r>
      <w:r>
        <w:rPr>
          <w:rFonts w:ascii="Times New Roman" w:hAnsi="Times New Roman" w:cs="Times New Roman"/>
        </w:rPr>
        <w:t>。</w:t>
      </w:r>
    </w:p>
    <w:p w:rsidR="00682F2A" w:rsidRDefault="0036097A" w:rsidP="00682F2A">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译文</w:t>
      </w:r>
      <w:r>
        <w:rPr>
          <w:rFonts w:ascii="Times New Roman" w:hAnsi="Times New Roman" w:cs="Times New Roman"/>
        </w:rPr>
        <w:t>：</w:t>
      </w:r>
      <w:r w:rsidRPr="00461E78">
        <w:rPr>
          <w:rFonts w:ascii="Times New Roman" w:hAnsi="Times New Roman" w:cs="Times New Roman"/>
        </w:rPr>
        <w:t>________________________________________________________________________</w:t>
      </w:r>
    </w:p>
    <w:p w:rsidR="00682F2A" w:rsidRDefault="0036097A" w:rsidP="00682F2A">
      <w:pPr>
        <w:pStyle w:val="11"/>
        <w:tabs>
          <w:tab w:val="left" w:pos="3402"/>
        </w:tabs>
        <w:snapToGrid w:val="0"/>
        <w:spacing w:line="360" w:lineRule="auto"/>
        <w:rPr>
          <w:rFonts w:ascii="Times New Roman" w:hAnsi="Times New Roman" w:cs="Times New Roman"/>
        </w:rPr>
      </w:pPr>
      <w:r>
        <w:rPr>
          <w:rFonts w:ascii="Times New Roman" w:hAnsi="Times New Roman" w:cs="Times New Roman"/>
        </w:rPr>
        <w:t>(</w:t>
      </w:r>
      <w:r w:rsidRPr="00461E78">
        <w:rPr>
          <w:rFonts w:ascii="Times New Roman" w:hAnsi="Times New Roman" w:cs="Times New Roman"/>
        </w:rPr>
        <w:t>2</w:t>
      </w:r>
      <w:r>
        <w:rPr>
          <w:rFonts w:ascii="Times New Roman" w:hAnsi="Times New Roman" w:cs="Times New Roman"/>
        </w:rPr>
        <w:t>)</w:t>
      </w:r>
      <w:r w:rsidRPr="00461E78">
        <w:rPr>
          <w:rFonts w:ascii="Times New Roman" w:hAnsi="Times New Roman" w:cs="Times New Roman"/>
        </w:rPr>
        <w:t>陈曦所以反及矫制平贼便宜赏功状</w:t>
      </w:r>
      <w:r>
        <w:rPr>
          <w:rFonts w:ascii="Times New Roman" w:hAnsi="Times New Roman" w:cs="Times New Roman"/>
        </w:rPr>
        <w:t>，</w:t>
      </w:r>
      <w:r w:rsidRPr="00461E78">
        <w:rPr>
          <w:rFonts w:ascii="Times New Roman" w:hAnsi="Times New Roman" w:cs="Times New Roman"/>
        </w:rPr>
        <w:t>自劾待罪</w:t>
      </w:r>
      <w:r>
        <w:rPr>
          <w:rFonts w:ascii="Times New Roman" w:hAnsi="Times New Roman" w:cs="Times New Roman"/>
        </w:rPr>
        <w:t>，</w:t>
      </w:r>
      <w:r w:rsidRPr="00461E78">
        <w:rPr>
          <w:rFonts w:ascii="Times New Roman" w:hAnsi="Times New Roman" w:cs="Times New Roman"/>
        </w:rPr>
        <w:t>函曦首级与曦所受金人诏印及所匿庚牌附驿</w:t>
      </w:r>
      <w:r>
        <w:rPr>
          <w:rFonts w:ascii="Times New Roman" w:hAnsi="Times New Roman" w:cs="Times New Roman"/>
        </w:rPr>
        <w:t>。</w:t>
      </w:r>
    </w:p>
    <w:p w:rsidR="00682F2A" w:rsidRDefault="0036097A" w:rsidP="00682F2A">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译文</w:t>
      </w:r>
      <w:r>
        <w:rPr>
          <w:rFonts w:ascii="Times New Roman" w:hAnsi="Times New Roman" w:cs="Times New Roman"/>
        </w:rPr>
        <w:t>：</w:t>
      </w:r>
      <w:r w:rsidRPr="00461E78">
        <w:rPr>
          <w:rFonts w:ascii="Times New Roman" w:hAnsi="Times New Roman" w:cs="Times New Roman"/>
        </w:rPr>
        <w:t>________________________________________________</w:t>
      </w:r>
      <w:r w:rsidRPr="00461E78">
        <w:rPr>
          <w:rFonts w:ascii="Times New Roman" w:hAnsi="Times New Roman" w:cs="Times New Roman"/>
        </w:rPr>
        <w:t>________________________</w:t>
      </w:r>
    </w:p>
    <w:p w:rsidR="00682F2A" w:rsidRDefault="0036097A" w:rsidP="00682F2A">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461E78">
        <w:rPr>
          <w:rFonts w:ascii="Times New Roman" w:hAnsi="Times New Roman" w:cs="Times New Roman"/>
        </w:rPr>
        <w:t>1</w:t>
      </w:r>
      <w:r>
        <w:rPr>
          <w:rFonts w:ascii="Times New Roman" w:hAnsi="Times New Roman" w:cs="Times New Roman"/>
        </w:rPr>
        <w:t>)</w:t>
      </w:r>
      <w:r w:rsidRPr="00461E78">
        <w:rPr>
          <w:rFonts w:ascii="Times New Roman" w:hAnsi="Times New Roman" w:cs="Times New Roman"/>
        </w:rPr>
        <w:t>事态已经严重</w:t>
      </w:r>
      <w:r>
        <w:rPr>
          <w:rFonts w:ascii="Times New Roman" w:hAnsi="Times New Roman" w:cs="Times New Roman"/>
        </w:rPr>
        <w:t>，</w:t>
      </w:r>
      <w:r w:rsidRPr="00461E78">
        <w:rPr>
          <w:rFonts w:ascii="Times New Roman" w:hAnsi="Times New Roman" w:cs="Times New Roman"/>
        </w:rPr>
        <w:t>安丙不能脱身</w:t>
      </w:r>
      <w:r>
        <w:rPr>
          <w:rFonts w:ascii="Times New Roman" w:hAnsi="Times New Roman" w:cs="Times New Roman"/>
        </w:rPr>
        <w:t>，</w:t>
      </w:r>
      <w:r w:rsidRPr="00461E78">
        <w:rPr>
          <w:rFonts w:ascii="Times New Roman" w:hAnsi="Times New Roman" w:cs="Times New Roman"/>
        </w:rPr>
        <w:t>考虑到白白送死没有好处</w:t>
      </w:r>
      <w:r>
        <w:rPr>
          <w:rFonts w:ascii="Times New Roman" w:hAnsi="Times New Roman" w:cs="Times New Roman"/>
        </w:rPr>
        <w:t>，</w:t>
      </w:r>
      <w:r w:rsidRPr="00461E78">
        <w:rPr>
          <w:rFonts w:ascii="Times New Roman" w:hAnsi="Times New Roman" w:cs="Times New Roman"/>
        </w:rPr>
        <w:t>表面上参与</w:t>
      </w:r>
      <w:r>
        <w:rPr>
          <w:rFonts w:ascii="Times New Roman" w:hAnsi="Times New Roman" w:cs="Times New Roman"/>
        </w:rPr>
        <w:t>，</w:t>
      </w:r>
      <w:r w:rsidRPr="00461E78">
        <w:rPr>
          <w:rFonts w:ascii="Times New Roman" w:hAnsi="Times New Roman" w:cs="Times New Roman"/>
        </w:rPr>
        <w:t>暗地里却在谋划</w:t>
      </w:r>
      <w:r>
        <w:rPr>
          <w:rFonts w:ascii="Times New Roman" w:hAnsi="Times New Roman" w:cs="Times New Roman"/>
        </w:rPr>
        <w:t>。</w:t>
      </w:r>
    </w:p>
    <w:p w:rsidR="00682F2A" w:rsidRDefault="0036097A" w:rsidP="00682F2A">
      <w:pPr>
        <w:pStyle w:val="11"/>
        <w:tabs>
          <w:tab w:val="left" w:pos="3402"/>
        </w:tabs>
        <w:snapToGrid w:val="0"/>
        <w:spacing w:line="360" w:lineRule="auto"/>
        <w:rPr>
          <w:rFonts w:ascii="Times New Roman" w:hAnsi="Times New Roman" w:cs="Times New Roman"/>
        </w:rPr>
      </w:pPr>
      <w:r>
        <w:rPr>
          <w:rFonts w:ascii="Times New Roman" w:hAnsi="Times New Roman" w:cs="Times New Roman"/>
        </w:rPr>
        <w:t>(</w:t>
      </w:r>
      <w:r w:rsidRPr="00461E78">
        <w:rPr>
          <w:rFonts w:ascii="Times New Roman" w:hAnsi="Times New Roman" w:cs="Times New Roman"/>
        </w:rPr>
        <w:t>2</w:t>
      </w:r>
      <w:r>
        <w:rPr>
          <w:rFonts w:ascii="Times New Roman" w:hAnsi="Times New Roman" w:cs="Times New Roman"/>
        </w:rPr>
        <w:t>)(</w:t>
      </w:r>
      <w:r w:rsidRPr="00461E78">
        <w:rPr>
          <w:rFonts w:ascii="Times New Roman" w:hAnsi="Times New Roman" w:cs="Times New Roman"/>
        </w:rPr>
        <w:t>安丙</w:t>
      </w:r>
      <w:r>
        <w:rPr>
          <w:rFonts w:ascii="Times New Roman" w:hAnsi="Times New Roman" w:cs="Times New Roman"/>
        </w:rPr>
        <w:t>)</w:t>
      </w:r>
      <w:r w:rsidRPr="00461E78">
        <w:rPr>
          <w:rFonts w:ascii="Times New Roman" w:hAnsi="Times New Roman" w:cs="Times New Roman"/>
        </w:rPr>
        <w:t>陈述吴曦反叛的原因以及假托圣命平定叛贼乘便奖赏有功人员的情况</w:t>
      </w:r>
      <w:r>
        <w:rPr>
          <w:rFonts w:ascii="Times New Roman" w:hAnsi="Times New Roman" w:cs="Times New Roman"/>
        </w:rPr>
        <w:t>，</w:t>
      </w:r>
      <w:r w:rsidRPr="00461E78">
        <w:rPr>
          <w:rFonts w:ascii="Times New Roman" w:hAnsi="Times New Roman" w:cs="Times New Roman"/>
        </w:rPr>
        <w:t>自我弹劾等待治罪</w:t>
      </w:r>
      <w:r>
        <w:rPr>
          <w:rFonts w:ascii="Times New Roman" w:hAnsi="Times New Roman" w:cs="Times New Roman"/>
        </w:rPr>
        <w:t>，</w:t>
      </w:r>
      <w:r w:rsidRPr="00461E78">
        <w:rPr>
          <w:rFonts w:ascii="Times New Roman" w:hAnsi="Times New Roman" w:cs="Times New Roman"/>
        </w:rPr>
        <w:t>用盒子装着吴曦的首级和吴曦接受的金国人的诏书</w:t>
      </w:r>
      <w:r>
        <w:rPr>
          <w:rFonts w:ascii="Times New Roman" w:hAnsi="Times New Roman" w:cs="Times New Roman"/>
        </w:rPr>
        <w:t>、</w:t>
      </w:r>
      <w:r w:rsidRPr="00461E78">
        <w:rPr>
          <w:rFonts w:ascii="Times New Roman" w:hAnsi="Times New Roman" w:cs="Times New Roman"/>
        </w:rPr>
        <w:t>金印以及隐藏的庚牌交给驿使</w:t>
      </w:r>
      <w:r>
        <w:rPr>
          <w:rFonts w:ascii="Times New Roman" w:hAnsi="Times New Roman" w:cs="Times New Roman"/>
        </w:rPr>
        <w:t>。</w:t>
      </w:r>
    </w:p>
    <w:p w:rsidR="00682F2A" w:rsidRDefault="0036097A" w:rsidP="00682F2A">
      <w:pPr>
        <w:pStyle w:val="11"/>
        <w:tabs>
          <w:tab w:val="left" w:pos="3402"/>
        </w:tabs>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【阿贤软件】</w:instrText>
      </w:r>
      <w:r>
        <w:rPr>
          <w:rFonts w:ascii="Times New Roman" w:eastAsia="黑体" w:hAnsi="Times New Roman" w:cs="Times New Roman" w:hint="eastAsia"/>
        </w:rPr>
        <w:instrText>\\</w:instrText>
      </w:r>
      <w:r>
        <w:rPr>
          <w:rFonts w:ascii="Times New Roman" w:eastAsia="黑体" w:hAnsi="Times New Roman" w:cs="Times New Roman" w:hint="eastAsia"/>
        </w:rPr>
        <w:instrText>下载器</w:instrText>
      </w:r>
      <w:r>
        <w:rPr>
          <w:rFonts w:ascii="Times New Roman" w:eastAsia="黑体" w:hAnsi="Times New Roman" w:cs="Times New Roman" w:hint="eastAsia"/>
        </w:rPr>
        <w:instrText>\\download\\</w:instrText>
      </w:r>
      <w:r>
        <w:rPr>
          <w:rFonts w:ascii="Times New Roman" w:eastAsia="黑体" w:hAnsi="Times New Roman" w:cs="Times New Roman" w:hint="eastAsia"/>
        </w:rPr>
        <w:instrText>改考纲</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25" type="#_x0000_t75" style="width:2.25pt;height:8.25pt">
            <v:imagedata r:id="rId9" r:href="rId10"/>
          </v:shape>
        </w:pict>
      </w:r>
      <w:r>
        <w:rPr>
          <w:rFonts w:ascii="Times New Roman" w:eastAsia="黑体" w:hAnsi="Times New Roman" w:cs="Times New Roman"/>
        </w:rPr>
        <w:fldChar w:fldCharType="end"/>
      </w:r>
      <w:r w:rsidRPr="00461E78">
        <w:rPr>
          <w:rFonts w:ascii="Times New Roman" w:eastAsia="黑体" w:hAnsi="Times New Roman" w:cs="Times New Roman"/>
        </w:rPr>
        <w:t>参考译文</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【阿贤软件】</w:instrText>
      </w:r>
      <w:r>
        <w:rPr>
          <w:rFonts w:ascii="Times New Roman" w:eastAsia="黑体" w:hAnsi="Times New Roman" w:cs="Times New Roman" w:hint="eastAsia"/>
        </w:rPr>
        <w:instrText>\\</w:instrText>
      </w:r>
      <w:r>
        <w:rPr>
          <w:rFonts w:ascii="Times New Roman" w:eastAsia="黑体" w:hAnsi="Times New Roman" w:cs="Times New Roman" w:hint="eastAsia"/>
        </w:rPr>
        <w:instrText>下载器</w:instrText>
      </w:r>
      <w:r>
        <w:rPr>
          <w:rFonts w:ascii="Times New Roman" w:eastAsia="黑体" w:hAnsi="Times New Roman" w:cs="Times New Roman" w:hint="eastAsia"/>
        </w:rPr>
        <w:instrText>\\download\\</w:instrText>
      </w:r>
      <w:r>
        <w:rPr>
          <w:rFonts w:ascii="Times New Roman" w:eastAsia="黑体" w:hAnsi="Times New Roman" w:cs="Times New Roman" w:hint="eastAsia"/>
        </w:rPr>
        <w:instrText>改考纲</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26" type="#_x0000_t75" style="width:2.25pt;height:8.25pt">
            <v:imagedata r:id="rId11" r:href="rId12"/>
          </v:shape>
        </w:pict>
      </w:r>
      <w:r>
        <w:rPr>
          <w:rFonts w:ascii="Times New Roman" w:eastAsia="黑体" w:hAnsi="Times New Roman" w:cs="Times New Roman"/>
        </w:rPr>
        <w:fldChar w:fldCharType="end"/>
      </w:r>
    </w:p>
    <w:p w:rsidR="00682F2A" w:rsidRDefault="0036097A" w:rsidP="00682F2A">
      <w:pPr>
        <w:pStyle w:val="11"/>
        <w:tabs>
          <w:tab w:val="left" w:pos="3402"/>
        </w:tabs>
        <w:snapToGrid w:val="0"/>
        <w:spacing w:line="360" w:lineRule="auto"/>
        <w:ind w:firstLine="420"/>
        <w:rPr>
          <w:rFonts w:ascii="Times New Roman" w:hAnsi="Times New Roman" w:cs="Times New Roman"/>
        </w:rPr>
      </w:pPr>
      <w:r w:rsidRPr="00461E78">
        <w:rPr>
          <w:rFonts w:ascii="Times New Roman" w:eastAsia="楷体_GB2312" w:hAnsi="Times New Roman" w:cs="Times New Roman"/>
        </w:rPr>
        <w:t>安丙，字子文，广安人。开禧二年，程松担任四川宣抚使，吴曦做他的副职。程松晚上邀请安丙商议。安丙向程松说吴曦一定会贻误国事，程松没有明白</w:t>
      </w:r>
      <w:r>
        <w:rPr>
          <w:rFonts w:ascii="Times New Roman" w:eastAsia="楷体_GB2312" w:hAnsi="Times New Roman" w:cs="Times New Roman"/>
        </w:rPr>
        <w:t>(</w:t>
      </w:r>
      <w:r w:rsidRPr="00461E78">
        <w:rPr>
          <w:rFonts w:ascii="Times New Roman" w:eastAsia="楷体_GB2312" w:hAnsi="Times New Roman" w:cs="Times New Roman"/>
        </w:rPr>
        <w:t>安丙的意思</w:t>
      </w:r>
      <w:r>
        <w:rPr>
          <w:rFonts w:ascii="Times New Roman" w:eastAsia="楷体_GB2312" w:hAnsi="Times New Roman" w:cs="Times New Roman"/>
        </w:rPr>
        <w:t>)</w:t>
      </w:r>
      <w:r w:rsidRPr="00461E78">
        <w:rPr>
          <w:rFonts w:ascii="Times New Roman" w:eastAsia="楷体_GB2312" w:hAnsi="Times New Roman" w:cs="Times New Roman"/>
        </w:rPr>
        <w:t>。因为安丙曾经是吴曦父亲的门客，一向了解吴曦。开禧三年正月甲午日，吴曦冒称伪号建置百官，向金国称臣，任命安丙担任丞相长史、代理行都省事。事态已经严重，安丙不能脱身，考虑到</w:t>
      </w:r>
      <w:r w:rsidRPr="00461E78">
        <w:rPr>
          <w:rFonts w:ascii="Times New Roman" w:eastAsia="楷体_GB2312" w:hAnsi="Times New Roman" w:cs="Times New Roman"/>
        </w:rPr>
        <w:t>白</w:t>
      </w:r>
      <w:r w:rsidRPr="00461E78">
        <w:rPr>
          <w:rFonts w:ascii="Times New Roman" w:eastAsia="楷体_GB2312" w:hAnsi="Times New Roman" w:cs="Times New Roman"/>
        </w:rPr>
        <w:lastRenderedPageBreak/>
        <w:t>白送死没有好处，表面上参与，暗地里却在谋划。于是和杨巨源、李好义等人谋划除掉吴曦。安丙派弟弟安焕去联络各位将领，相互击掌约定。于是传达文告到各道，安居如前。吴曦僭位共四十一天。三月戊寅日，</w:t>
      </w:r>
      <w:r>
        <w:rPr>
          <w:rFonts w:ascii="Times New Roman" w:eastAsia="楷体_GB2312" w:hAnsi="Times New Roman" w:cs="Times New Roman"/>
        </w:rPr>
        <w:t>(</w:t>
      </w:r>
      <w:r w:rsidRPr="00461E78">
        <w:rPr>
          <w:rFonts w:ascii="Times New Roman" w:eastAsia="楷体_GB2312" w:hAnsi="Times New Roman" w:cs="Times New Roman"/>
        </w:rPr>
        <w:t>安丙</w:t>
      </w:r>
      <w:r>
        <w:rPr>
          <w:rFonts w:ascii="Times New Roman" w:eastAsia="楷体_GB2312" w:hAnsi="Times New Roman" w:cs="Times New Roman"/>
        </w:rPr>
        <w:t>)</w:t>
      </w:r>
      <w:r w:rsidRPr="00461E78">
        <w:rPr>
          <w:rFonts w:ascii="Times New Roman" w:eastAsia="楷体_GB2312" w:hAnsi="Times New Roman" w:cs="Times New Roman"/>
        </w:rPr>
        <w:t>陈述吴曦反叛的原因以及假托圣命平定叛贼乘便奖赏有功人员的情况，自我弹劾等待治罪，用盒子装着吴曦的首级和吴曦接受的金国人的诏书、金印以及隐藏的庚牌交给驿使。</w:t>
      </w:r>
    </w:p>
    <w:p w:rsidR="00494C3A" w:rsidRPr="00682F2A" w:rsidRDefault="0036097A" w:rsidP="00682F2A">
      <w:pPr>
        <w:pStyle w:val="10"/>
        <w:rPr>
          <w:rFonts w:ascii="Times New Roman" w:hAnsi="Times New Roman"/>
        </w:rPr>
      </w:pPr>
    </w:p>
    <w:sectPr w:rsidR="00494C3A" w:rsidRPr="00682F2A" w:rsidSect="00F9562D">
      <w:headerReference w:type="even" r:id="rId13"/>
      <w:headerReference w:type="default" r:id="rId14"/>
      <w:footerReference w:type="even" r:id="rId15"/>
      <w:footerReference w:type="default" r:id="rId16"/>
      <w:headerReference w:type="first" r:id="rId17"/>
      <w:footerReference w:type="first" r:id="rId18"/>
      <w:pgSz w:w="11906" w:h="16838"/>
      <w:pgMar w:top="1440" w:right="1701" w:bottom="1440" w:left="1701" w:header="851" w:footer="992" w:gutter="0"/>
      <w:pgNumType w:fmt="numberInDash" w:chapSep="em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36097A">
      <w:r>
        <w:separator/>
      </w:r>
    </w:p>
  </w:endnote>
  <w:endnote w:type="continuationSeparator" w:id="0">
    <w:p w:rsidR="00000000" w:rsidRDefault="00360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E29" w:rsidRDefault="0036097A" w:rsidP="00842E29">
    <w:pPr>
      <w:pStyle w:val="a4"/>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842E29" w:rsidRDefault="0036097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099" w:rsidRPr="006A7E62" w:rsidRDefault="0036097A" w:rsidP="0036097A">
    <w:pPr>
      <w:pStyle w:val="a4"/>
      <w:pBdr>
        <w:top w:val="single" w:sz="4" w:space="1" w:color="auto"/>
      </w:pBdr>
      <w:tabs>
        <w:tab w:val="clear" w:pos="8306"/>
        <w:tab w:val="right" w:pos="8505"/>
      </w:tabs>
      <w:rPr>
        <w:szCs w:val="21"/>
      </w:rPr>
    </w:pPr>
    <w:r>
      <w:rPr>
        <w:noProof/>
        <w:szCs w:val="21"/>
      </w:rPr>
      <w:drawing>
        <wp:inline distT="0" distB="0" distL="0" distR="0">
          <wp:extent cx="5400040" cy="29464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400040" cy="29464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97A" w:rsidRDefault="0036097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36097A">
      <w:r>
        <w:separator/>
      </w:r>
    </w:p>
  </w:footnote>
  <w:footnote w:type="continuationSeparator" w:id="0">
    <w:p w:rsidR="00000000" w:rsidRDefault="003609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Default="0036097A">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92407" o:spid="_x0000_s2049" type="#_x0000_t75" style="position:absolute;left:0;text-align:left;margin-left:0;margin-top:0;width:415.1pt;height:49.7pt;z-index:-251655168;mso-position-horizontal:center;mso-position-horizontal-relative:margin;mso-position-vertical:center;mso-position-vertical-relative:margin" o:allowincell="f">
          <v:imagedata r:id="rId1" o:title="head"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Pr="0036097A" w:rsidRDefault="0036097A" w:rsidP="0036097A">
    <w:pPr>
      <w:pStyle w:val="a3"/>
    </w:pPr>
    <w:r>
      <w:rPr>
        <w:noProof/>
      </w:rPr>
      <w:drawing>
        <wp:inline distT="0" distB="0" distL="0" distR="0">
          <wp:extent cx="5400040" cy="46164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400040" cy="46164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Default="0036097A">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92406" o:spid="_x0000_s2052" type="#_x0000_t75" style="position:absolute;left:0;text-align:left;margin-left:0;margin-top:0;width:415.1pt;height:49.7pt;z-index:-251656192;mso-position-horizontal:center;mso-position-horizontal-relative:margin;mso-position-vertical:center;mso-position-vertical-relative:margin" o:allowincell="f">
          <v:imagedata r:id="rId1" o:title="head"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1763"/>
    <w:multiLevelType w:val="hybridMultilevel"/>
    <w:tmpl w:val="CE089648"/>
    <w:lvl w:ilvl="0" w:tplc="6ED45AD0">
      <w:start w:val="1"/>
      <w:numFmt w:val="upperLetter"/>
      <w:lvlText w:val="(%1)"/>
      <w:lvlJc w:val="left"/>
      <w:pPr>
        <w:tabs>
          <w:tab w:val="num" w:pos="480"/>
        </w:tabs>
        <w:ind w:left="480" w:hanging="360"/>
      </w:pPr>
      <w:rPr>
        <w:rFonts w:hint="default"/>
      </w:rPr>
    </w:lvl>
    <w:lvl w:ilvl="1" w:tplc="6142A3EA" w:tentative="1">
      <w:start w:val="1"/>
      <w:numFmt w:val="lowerLetter"/>
      <w:lvlText w:val="%2)"/>
      <w:lvlJc w:val="left"/>
      <w:pPr>
        <w:tabs>
          <w:tab w:val="num" w:pos="960"/>
        </w:tabs>
        <w:ind w:left="960" w:hanging="420"/>
      </w:pPr>
    </w:lvl>
    <w:lvl w:ilvl="2" w:tplc="F4ECB680" w:tentative="1">
      <w:start w:val="1"/>
      <w:numFmt w:val="lowerRoman"/>
      <w:lvlText w:val="%3."/>
      <w:lvlJc w:val="right"/>
      <w:pPr>
        <w:tabs>
          <w:tab w:val="num" w:pos="1380"/>
        </w:tabs>
        <w:ind w:left="1380" w:hanging="420"/>
      </w:pPr>
    </w:lvl>
    <w:lvl w:ilvl="3" w:tplc="C204A962" w:tentative="1">
      <w:start w:val="1"/>
      <w:numFmt w:val="decimal"/>
      <w:lvlText w:val="%4."/>
      <w:lvlJc w:val="left"/>
      <w:pPr>
        <w:tabs>
          <w:tab w:val="num" w:pos="1800"/>
        </w:tabs>
        <w:ind w:left="1800" w:hanging="420"/>
      </w:pPr>
    </w:lvl>
    <w:lvl w:ilvl="4" w:tplc="AEAA66C8" w:tentative="1">
      <w:start w:val="1"/>
      <w:numFmt w:val="lowerLetter"/>
      <w:lvlText w:val="%5)"/>
      <w:lvlJc w:val="left"/>
      <w:pPr>
        <w:tabs>
          <w:tab w:val="num" w:pos="2220"/>
        </w:tabs>
        <w:ind w:left="2220" w:hanging="420"/>
      </w:pPr>
    </w:lvl>
    <w:lvl w:ilvl="5" w:tplc="91563662" w:tentative="1">
      <w:start w:val="1"/>
      <w:numFmt w:val="lowerRoman"/>
      <w:lvlText w:val="%6."/>
      <w:lvlJc w:val="right"/>
      <w:pPr>
        <w:tabs>
          <w:tab w:val="num" w:pos="2640"/>
        </w:tabs>
        <w:ind w:left="2640" w:hanging="420"/>
      </w:pPr>
    </w:lvl>
    <w:lvl w:ilvl="6" w:tplc="BAB89496" w:tentative="1">
      <w:start w:val="1"/>
      <w:numFmt w:val="decimal"/>
      <w:lvlText w:val="%7."/>
      <w:lvlJc w:val="left"/>
      <w:pPr>
        <w:tabs>
          <w:tab w:val="num" w:pos="3060"/>
        </w:tabs>
        <w:ind w:left="3060" w:hanging="420"/>
      </w:pPr>
    </w:lvl>
    <w:lvl w:ilvl="7" w:tplc="B658ECCE" w:tentative="1">
      <w:start w:val="1"/>
      <w:numFmt w:val="lowerLetter"/>
      <w:lvlText w:val="%8)"/>
      <w:lvlJc w:val="left"/>
      <w:pPr>
        <w:tabs>
          <w:tab w:val="num" w:pos="3480"/>
        </w:tabs>
        <w:ind w:left="3480" w:hanging="420"/>
      </w:pPr>
    </w:lvl>
    <w:lvl w:ilvl="8" w:tplc="1FF8CAD6" w:tentative="1">
      <w:start w:val="1"/>
      <w:numFmt w:val="lowerRoman"/>
      <w:lvlText w:val="%9."/>
      <w:lvlJc w:val="right"/>
      <w:pPr>
        <w:tabs>
          <w:tab w:val="num" w:pos="3900"/>
        </w:tabs>
        <w:ind w:left="3900" w:hanging="420"/>
      </w:pPr>
    </w:lvl>
  </w:abstractNum>
  <w:abstractNum w:abstractNumId="1">
    <w:nsid w:val="0ACC57BD"/>
    <w:multiLevelType w:val="hybridMultilevel"/>
    <w:tmpl w:val="78D858B4"/>
    <w:lvl w:ilvl="0" w:tplc="9D3C6FB8">
      <w:start w:val="1"/>
      <w:numFmt w:val="decimal"/>
      <w:lvlText w:val="%1."/>
      <w:lvlJc w:val="left"/>
      <w:pPr>
        <w:tabs>
          <w:tab w:val="num" w:pos="780"/>
        </w:tabs>
        <w:ind w:left="780" w:hanging="360"/>
      </w:pPr>
      <w:rPr>
        <w:rFonts w:hint="default"/>
      </w:rPr>
    </w:lvl>
    <w:lvl w:ilvl="1" w:tplc="69101968" w:tentative="1">
      <w:start w:val="1"/>
      <w:numFmt w:val="lowerLetter"/>
      <w:lvlText w:val="%2)"/>
      <w:lvlJc w:val="left"/>
      <w:pPr>
        <w:tabs>
          <w:tab w:val="num" w:pos="1260"/>
        </w:tabs>
        <w:ind w:left="1260" w:hanging="420"/>
      </w:pPr>
    </w:lvl>
    <w:lvl w:ilvl="2" w:tplc="F99C7200" w:tentative="1">
      <w:start w:val="1"/>
      <w:numFmt w:val="lowerRoman"/>
      <w:lvlText w:val="%3."/>
      <w:lvlJc w:val="right"/>
      <w:pPr>
        <w:tabs>
          <w:tab w:val="num" w:pos="1680"/>
        </w:tabs>
        <w:ind w:left="1680" w:hanging="420"/>
      </w:pPr>
    </w:lvl>
    <w:lvl w:ilvl="3" w:tplc="02EA0A08" w:tentative="1">
      <w:start w:val="1"/>
      <w:numFmt w:val="decimal"/>
      <w:lvlText w:val="%4."/>
      <w:lvlJc w:val="left"/>
      <w:pPr>
        <w:tabs>
          <w:tab w:val="num" w:pos="2100"/>
        </w:tabs>
        <w:ind w:left="2100" w:hanging="420"/>
      </w:pPr>
    </w:lvl>
    <w:lvl w:ilvl="4" w:tplc="3328F502" w:tentative="1">
      <w:start w:val="1"/>
      <w:numFmt w:val="lowerLetter"/>
      <w:lvlText w:val="%5)"/>
      <w:lvlJc w:val="left"/>
      <w:pPr>
        <w:tabs>
          <w:tab w:val="num" w:pos="2520"/>
        </w:tabs>
        <w:ind w:left="2520" w:hanging="420"/>
      </w:pPr>
    </w:lvl>
    <w:lvl w:ilvl="5" w:tplc="0854BD0E" w:tentative="1">
      <w:start w:val="1"/>
      <w:numFmt w:val="lowerRoman"/>
      <w:lvlText w:val="%6."/>
      <w:lvlJc w:val="right"/>
      <w:pPr>
        <w:tabs>
          <w:tab w:val="num" w:pos="2940"/>
        </w:tabs>
        <w:ind w:left="2940" w:hanging="420"/>
      </w:pPr>
    </w:lvl>
    <w:lvl w:ilvl="6" w:tplc="734C9BAA" w:tentative="1">
      <w:start w:val="1"/>
      <w:numFmt w:val="decimal"/>
      <w:lvlText w:val="%7."/>
      <w:lvlJc w:val="left"/>
      <w:pPr>
        <w:tabs>
          <w:tab w:val="num" w:pos="3360"/>
        </w:tabs>
        <w:ind w:left="3360" w:hanging="420"/>
      </w:pPr>
    </w:lvl>
    <w:lvl w:ilvl="7" w:tplc="32D46506" w:tentative="1">
      <w:start w:val="1"/>
      <w:numFmt w:val="lowerLetter"/>
      <w:lvlText w:val="%8)"/>
      <w:lvlJc w:val="left"/>
      <w:pPr>
        <w:tabs>
          <w:tab w:val="num" w:pos="3780"/>
        </w:tabs>
        <w:ind w:left="3780" w:hanging="420"/>
      </w:pPr>
    </w:lvl>
    <w:lvl w:ilvl="8" w:tplc="2B98B722" w:tentative="1">
      <w:start w:val="1"/>
      <w:numFmt w:val="lowerRoman"/>
      <w:lvlText w:val="%9."/>
      <w:lvlJc w:val="right"/>
      <w:pPr>
        <w:tabs>
          <w:tab w:val="num" w:pos="4200"/>
        </w:tabs>
        <w:ind w:left="4200" w:hanging="420"/>
      </w:pPr>
    </w:lvl>
  </w:abstractNum>
  <w:abstractNum w:abstractNumId="2">
    <w:nsid w:val="0B294A21"/>
    <w:multiLevelType w:val="hybridMultilevel"/>
    <w:tmpl w:val="8FDC4FFC"/>
    <w:lvl w:ilvl="0" w:tplc="BFE8B8FE">
      <w:start w:val="1"/>
      <w:numFmt w:val="upperRoman"/>
      <w:lvlText w:val="（%1）"/>
      <w:lvlJc w:val="left"/>
      <w:pPr>
        <w:tabs>
          <w:tab w:val="num" w:pos="900"/>
        </w:tabs>
        <w:ind w:left="900" w:hanging="720"/>
      </w:pPr>
      <w:rPr>
        <w:rFonts w:ascii="Times New Roman" w:eastAsia="Times New Roman" w:hAnsi="Times New Roman" w:cs="Times New Roman"/>
      </w:rPr>
    </w:lvl>
    <w:lvl w:ilvl="1" w:tplc="71203A76" w:tentative="1">
      <w:start w:val="1"/>
      <w:numFmt w:val="lowerLetter"/>
      <w:lvlText w:val="%2)"/>
      <w:lvlJc w:val="left"/>
      <w:pPr>
        <w:tabs>
          <w:tab w:val="num" w:pos="840"/>
        </w:tabs>
        <w:ind w:left="840" w:hanging="420"/>
      </w:pPr>
    </w:lvl>
    <w:lvl w:ilvl="2" w:tplc="3AFC389A" w:tentative="1">
      <w:start w:val="1"/>
      <w:numFmt w:val="lowerRoman"/>
      <w:lvlText w:val="%3."/>
      <w:lvlJc w:val="right"/>
      <w:pPr>
        <w:tabs>
          <w:tab w:val="num" w:pos="1260"/>
        </w:tabs>
        <w:ind w:left="1260" w:hanging="420"/>
      </w:pPr>
    </w:lvl>
    <w:lvl w:ilvl="3" w:tplc="E234748E" w:tentative="1">
      <w:start w:val="1"/>
      <w:numFmt w:val="decimal"/>
      <w:lvlText w:val="%4."/>
      <w:lvlJc w:val="left"/>
      <w:pPr>
        <w:tabs>
          <w:tab w:val="num" w:pos="1680"/>
        </w:tabs>
        <w:ind w:left="1680" w:hanging="420"/>
      </w:pPr>
    </w:lvl>
    <w:lvl w:ilvl="4" w:tplc="FF9E11B4" w:tentative="1">
      <w:start w:val="1"/>
      <w:numFmt w:val="lowerLetter"/>
      <w:lvlText w:val="%5)"/>
      <w:lvlJc w:val="left"/>
      <w:pPr>
        <w:tabs>
          <w:tab w:val="num" w:pos="2100"/>
        </w:tabs>
        <w:ind w:left="2100" w:hanging="420"/>
      </w:pPr>
    </w:lvl>
    <w:lvl w:ilvl="5" w:tplc="6360BA0C" w:tentative="1">
      <w:start w:val="1"/>
      <w:numFmt w:val="lowerRoman"/>
      <w:lvlText w:val="%6."/>
      <w:lvlJc w:val="right"/>
      <w:pPr>
        <w:tabs>
          <w:tab w:val="num" w:pos="2520"/>
        </w:tabs>
        <w:ind w:left="2520" w:hanging="420"/>
      </w:pPr>
    </w:lvl>
    <w:lvl w:ilvl="6" w:tplc="E620D5FE" w:tentative="1">
      <w:start w:val="1"/>
      <w:numFmt w:val="decimal"/>
      <w:lvlText w:val="%7."/>
      <w:lvlJc w:val="left"/>
      <w:pPr>
        <w:tabs>
          <w:tab w:val="num" w:pos="2940"/>
        </w:tabs>
        <w:ind w:left="2940" w:hanging="420"/>
      </w:pPr>
    </w:lvl>
    <w:lvl w:ilvl="7" w:tplc="F07C80BA" w:tentative="1">
      <w:start w:val="1"/>
      <w:numFmt w:val="lowerLetter"/>
      <w:lvlText w:val="%8)"/>
      <w:lvlJc w:val="left"/>
      <w:pPr>
        <w:tabs>
          <w:tab w:val="num" w:pos="3360"/>
        </w:tabs>
        <w:ind w:left="3360" w:hanging="420"/>
      </w:pPr>
    </w:lvl>
    <w:lvl w:ilvl="8" w:tplc="F51A87D4" w:tentative="1">
      <w:start w:val="1"/>
      <w:numFmt w:val="lowerRoman"/>
      <w:lvlText w:val="%9."/>
      <w:lvlJc w:val="right"/>
      <w:pPr>
        <w:tabs>
          <w:tab w:val="num" w:pos="3780"/>
        </w:tabs>
        <w:ind w:left="3780" w:hanging="420"/>
      </w:pPr>
    </w:lvl>
  </w:abstractNum>
  <w:abstractNum w:abstractNumId="3">
    <w:nsid w:val="11214B13"/>
    <w:multiLevelType w:val="hybridMultilevel"/>
    <w:tmpl w:val="0DD86D1C"/>
    <w:lvl w:ilvl="0" w:tplc="3086E614">
      <w:start w:val="1"/>
      <w:numFmt w:val="decimal"/>
      <w:lvlText w:val="%1．"/>
      <w:lvlJc w:val="left"/>
      <w:pPr>
        <w:tabs>
          <w:tab w:val="num" w:pos="360"/>
        </w:tabs>
        <w:ind w:left="360" w:hanging="360"/>
      </w:pPr>
      <w:rPr>
        <w:rFonts w:hint="default"/>
      </w:rPr>
    </w:lvl>
    <w:lvl w:ilvl="1" w:tplc="0A7A2DA0" w:tentative="1">
      <w:start w:val="1"/>
      <w:numFmt w:val="lowerLetter"/>
      <w:lvlText w:val="%2)"/>
      <w:lvlJc w:val="left"/>
      <w:pPr>
        <w:tabs>
          <w:tab w:val="num" w:pos="840"/>
        </w:tabs>
        <w:ind w:left="840" w:hanging="420"/>
      </w:pPr>
    </w:lvl>
    <w:lvl w:ilvl="2" w:tplc="DA4AD3EA" w:tentative="1">
      <w:start w:val="1"/>
      <w:numFmt w:val="lowerRoman"/>
      <w:lvlText w:val="%3."/>
      <w:lvlJc w:val="right"/>
      <w:pPr>
        <w:tabs>
          <w:tab w:val="num" w:pos="1260"/>
        </w:tabs>
        <w:ind w:left="1260" w:hanging="420"/>
      </w:pPr>
    </w:lvl>
    <w:lvl w:ilvl="3" w:tplc="6CAEA96C" w:tentative="1">
      <w:start w:val="1"/>
      <w:numFmt w:val="decimal"/>
      <w:lvlText w:val="%4."/>
      <w:lvlJc w:val="left"/>
      <w:pPr>
        <w:tabs>
          <w:tab w:val="num" w:pos="1680"/>
        </w:tabs>
        <w:ind w:left="1680" w:hanging="420"/>
      </w:pPr>
    </w:lvl>
    <w:lvl w:ilvl="4" w:tplc="399A338E" w:tentative="1">
      <w:start w:val="1"/>
      <w:numFmt w:val="lowerLetter"/>
      <w:lvlText w:val="%5)"/>
      <w:lvlJc w:val="left"/>
      <w:pPr>
        <w:tabs>
          <w:tab w:val="num" w:pos="2100"/>
        </w:tabs>
        <w:ind w:left="2100" w:hanging="420"/>
      </w:pPr>
    </w:lvl>
    <w:lvl w:ilvl="5" w:tplc="55B809E0" w:tentative="1">
      <w:start w:val="1"/>
      <w:numFmt w:val="lowerRoman"/>
      <w:lvlText w:val="%6."/>
      <w:lvlJc w:val="right"/>
      <w:pPr>
        <w:tabs>
          <w:tab w:val="num" w:pos="2520"/>
        </w:tabs>
        <w:ind w:left="2520" w:hanging="420"/>
      </w:pPr>
    </w:lvl>
    <w:lvl w:ilvl="6" w:tplc="2D92BC9C" w:tentative="1">
      <w:start w:val="1"/>
      <w:numFmt w:val="decimal"/>
      <w:lvlText w:val="%7."/>
      <w:lvlJc w:val="left"/>
      <w:pPr>
        <w:tabs>
          <w:tab w:val="num" w:pos="2940"/>
        </w:tabs>
        <w:ind w:left="2940" w:hanging="420"/>
      </w:pPr>
    </w:lvl>
    <w:lvl w:ilvl="7" w:tplc="4888F1DE" w:tentative="1">
      <w:start w:val="1"/>
      <w:numFmt w:val="lowerLetter"/>
      <w:lvlText w:val="%8)"/>
      <w:lvlJc w:val="left"/>
      <w:pPr>
        <w:tabs>
          <w:tab w:val="num" w:pos="3360"/>
        </w:tabs>
        <w:ind w:left="3360" w:hanging="420"/>
      </w:pPr>
    </w:lvl>
    <w:lvl w:ilvl="8" w:tplc="98D0D008" w:tentative="1">
      <w:start w:val="1"/>
      <w:numFmt w:val="lowerRoman"/>
      <w:lvlText w:val="%9."/>
      <w:lvlJc w:val="right"/>
      <w:pPr>
        <w:tabs>
          <w:tab w:val="num" w:pos="3780"/>
        </w:tabs>
        <w:ind w:left="3780" w:hanging="420"/>
      </w:pPr>
    </w:lvl>
  </w:abstractNum>
  <w:abstractNum w:abstractNumId="4">
    <w:nsid w:val="182D3196"/>
    <w:multiLevelType w:val="hybridMultilevel"/>
    <w:tmpl w:val="EA9297AC"/>
    <w:lvl w:ilvl="0" w:tplc="3FCCE01E">
      <w:start w:val="1"/>
      <w:numFmt w:val="upperLetter"/>
      <w:lvlText w:val="(%1)"/>
      <w:lvlJc w:val="left"/>
      <w:pPr>
        <w:tabs>
          <w:tab w:val="num" w:pos="360"/>
        </w:tabs>
        <w:ind w:left="360" w:hanging="360"/>
      </w:pPr>
      <w:rPr>
        <w:rFonts w:hint="eastAsia"/>
      </w:rPr>
    </w:lvl>
    <w:lvl w:ilvl="1" w:tplc="66E6E828" w:tentative="1">
      <w:start w:val="1"/>
      <w:numFmt w:val="lowerLetter"/>
      <w:lvlText w:val="%2)"/>
      <w:lvlJc w:val="left"/>
      <w:pPr>
        <w:tabs>
          <w:tab w:val="num" w:pos="840"/>
        </w:tabs>
        <w:ind w:left="840" w:hanging="420"/>
      </w:pPr>
    </w:lvl>
    <w:lvl w:ilvl="2" w:tplc="0CB246A6" w:tentative="1">
      <w:start w:val="1"/>
      <w:numFmt w:val="lowerRoman"/>
      <w:lvlText w:val="%3."/>
      <w:lvlJc w:val="right"/>
      <w:pPr>
        <w:tabs>
          <w:tab w:val="num" w:pos="1260"/>
        </w:tabs>
        <w:ind w:left="1260" w:hanging="420"/>
      </w:pPr>
    </w:lvl>
    <w:lvl w:ilvl="3" w:tplc="BAA03E08" w:tentative="1">
      <w:start w:val="1"/>
      <w:numFmt w:val="decimal"/>
      <w:lvlText w:val="%4."/>
      <w:lvlJc w:val="left"/>
      <w:pPr>
        <w:tabs>
          <w:tab w:val="num" w:pos="1680"/>
        </w:tabs>
        <w:ind w:left="1680" w:hanging="420"/>
      </w:pPr>
    </w:lvl>
    <w:lvl w:ilvl="4" w:tplc="2C041008" w:tentative="1">
      <w:start w:val="1"/>
      <w:numFmt w:val="lowerLetter"/>
      <w:lvlText w:val="%5)"/>
      <w:lvlJc w:val="left"/>
      <w:pPr>
        <w:tabs>
          <w:tab w:val="num" w:pos="2100"/>
        </w:tabs>
        <w:ind w:left="2100" w:hanging="420"/>
      </w:pPr>
    </w:lvl>
    <w:lvl w:ilvl="5" w:tplc="7E0C122C" w:tentative="1">
      <w:start w:val="1"/>
      <w:numFmt w:val="lowerRoman"/>
      <w:lvlText w:val="%6."/>
      <w:lvlJc w:val="right"/>
      <w:pPr>
        <w:tabs>
          <w:tab w:val="num" w:pos="2520"/>
        </w:tabs>
        <w:ind w:left="2520" w:hanging="420"/>
      </w:pPr>
    </w:lvl>
    <w:lvl w:ilvl="6" w:tplc="6820EF04" w:tentative="1">
      <w:start w:val="1"/>
      <w:numFmt w:val="decimal"/>
      <w:lvlText w:val="%7."/>
      <w:lvlJc w:val="left"/>
      <w:pPr>
        <w:tabs>
          <w:tab w:val="num" w:pos="2940"/>
        </w:tabs>
        <w:ind w:left="2940" w:hanging="420"/>
      </w:pPr>
    </w:lvl>
    <w:lvl w:ilvl="7" w:tplc="36A842C4" w:tentative="1">
      <w:start w:val="1"/>
      <w:numFmt w:val="lowerLetter"/>
      <w:lvlText w:val="%8)"/>
      <w:lvlJc w:val="left"/>
      <w:pPr>
        <w:tabs>
          <w:tab w:val="num" w:pos="3360"/>
        </w:tabs>
        <w:ind w:left="3360" w:hanging="420"/>
      </w:pPr>
    </w:lvl>
    <w:lvl w:ilvl="8" w:tplc="CE10EDC2" w:tentative="1">
      <w:start w:val="1"/>
      <w:numFmt w:val="lowerRoman"/>
      <w:lvlText w:val="%9."/>
      <w:lvlJc w:val="right"/>
      <w:pPr>
        <w:tabs>
          <w:tab w:val="num" w:pos="3780"/>
        </w:tabs>
        <w:ind w:left="3780" w:hanging="420"/>
      </w:pPr>
    </w:lvl>
  </w:abstractNum>
  <w:abstractNum w:abstractNumId="5">
    <w:nsid w:val="248D7990"/>
    <w:multiLevelType w:val="hybridMultilevel"/>
    <w:tmpl w:val="7A5A62B0"/>
    <w:lvl w:ilvl="0" w:tplc="6276B8F0">
      <w:start w:val="1"/>
      <w:numFmt w:val="upperLetter"/>
      <w:lvlText w:val="(%1)"/>
      <w:lvlJc w:val="left"/>
      <w:pPr>
        <w:tabs>
          <w:tab w:val="num" w:pos="405"/>
        </w:tabs>
        <w:ind w:left="405" w:hanging="405"/>
      </w:pPr>
      <w:rPr>
        <w:rFonts w:hint="default"/>
      </w:rPr>
    </w:lvl>
    <w:lvl w:ilvl="1" w:tplc="42AE976E" w:tentative="1">
      <w:start w:val="1"/>
      <w:numFmt w:val="lowerLetter"/>
      <w:lvlText w:val="%2)"/>
      <w:lvlJc w:val="left"/>
      <w:pPr>
        <w:tabs>
          <w:tab w:val="num" w:pos="840"/>
        </w:tabs>
        <w:ind w:left="840" w:hanging="420"/>
      </w:pPr>
    </w:lvl>
    <w:lvl w:ilvl="2" w:tplc="EAFC585A" w:tentative="1">
      <w:start w:val="1"/>
      <w:numFmt w:val="lowerRoman"/>
      <w:lvlText w:val="%3."/>
      <w:lvlJc w:val="right"/>
      <w:pPr>
        <w:tabs>
          <w:tab w:val="num" w:pos="1260"/>
        </w:tabs>
        <w:ind w:left="1260" w:hanging="420"/>
      </w:pPr>
    </w:lvl>
    <w:lvl w:ilvl="3" w:tplc="E350F19A" w:tentative="1">
      <w:start w:val="1"/>
      <w:numFmt w:val="decimal"/>
      <w:lvlText w:val="%4."/>
      <w:lvlJc w:val="left"/>
      <w:pPr>
        <w:tabs>
          <w:tab w:val="num" w:pos="1680"/>
        </w:tabs>
        <w:ind w:left="1680" w:hanging="420"/>
      </w:pPr>
    </w:lvl>
    <w:lvl w:ilvl="4" w:tplc="693CB4CE" w:tentative="1">
      <w:start w:val="1"/>
      <w:numFmt w:val="lowerLetter"/>
      <w:lvlText w:val="%5)"/>
      <w:lvlJc w:val="left"/>
      <w:pPr>
        <w:tabs>
          <w:tab w:val="num" w:pos="2100"/>
        </w:tabs>
        <w:ind w:left="2100" w:hanging="420"/>
      </w:pPr>
    </w:lvl>
    <w:lvl w:ilvl="5" w:tplc="D6A032FE" w:tentative="1">
      <w:start w:val="1"/>
      <w:numFmt w:val="lowerRoman"/>
      <w:lvlText w:val="%6."/>
      <w:lvlJc w:val="right"/>
      <w:pPr>
        <w:tabs>
          <w:tab w:val="num" w:pos="2520"/>
        </w:tabs>
        <w:ind w:left="2520" w:hanging="420"/>
      </w:pPr>
    </w:lvl>
    <w:lvl w:ilvl="6" w:tplc="9AF41462" w:tentative="1">
      <w:start w:val="1"/>
      <w:numFmt w:val="decimal"/>
      <w:lvlText w:val="%7."/>
      <w:lvlJc w:val="left"/>
      <w:pPr>
        <w:tabs>
          <w:tab w:val="num" w:pos="2940"/>
        </w:tabs>
        <w:ind w:left="2940" w:hanging="420"/>
      </w:pPr>
    </w:lvl>
    <w:lvl w:ilvl="7" w:tplc="3370A028" w:tentative="1">
      <w:start w:val="1"/>
      <w:numFmt w:val="lowerLetter"/>
      <w:lvlText w:val="%8)"/>
      <w:lvlJc w:val="left"/>
      <w:pPr>
        <w:tabs>
          <w:tab w:val="num" w:pos="3360"/>
        </w:tabs>
        <w:ind w:left="3360" w:hanging="420"/>
      </w:pPr>
    </w:lvl>
    <w:lvl w:ilvl="8" w:tplc="C24A3CE2" w:tentative="1">
      <w:start w:val="1"/>
      <w:numFmt w:val="lowerRoman"/>
      <w:lvlText w:val="%9."/>
      <w:lvlJc w:val="right"/>
      <w:pPr>
        <w:tabs>
          <w:tab w:val="num" w:pos="3780"/>
        </w:tabs>
        <w:ind w:left="3780" w:hanging="420"/>
      </w:pPr>
    </w:lvl>
  </w:abstractNum>
  <w:abstractNum w:abstractNumId="6">
    <w:nsid w:val="2FF349DF"/>
    <w:multiLevelType w:val="hybridMultilevel"/>
    <w:tmpl w:val="77D45FE4"/>
    <w:lvl w:ilvl="0" w:tplc="33E075C8">
      <w:start w:val="1"/>
      <w:numFmt w:val="japaneseCounting"/>
      <w:lvlText w:val="%1、"/>
      <w:lvlJc w:val="left"/>
      <w:pPr>
        <w:tabs>
          <w:tab w:val="num" w:pos="420"/>
        </w:tabs>
        <w:ind w:left="420" w:hanging="420"/>
      </w:pPr>
      <w:rPr>
        <w:rFonts w:hint="default"/>
      </w:rPr>
    </w:lvl>
    <w:lvl w:ilvl="1" w:tplc="E6E229A0" w:tentative="1">
      <w:start w:val="1"/>
      <w:numFmt w:val="lowerLetter"/>
      <w:lvlText w:val="%2)"/>
      <w:lvlJc w:val="left"/>
      <w:pPr>
        <w:tabs>
          <w:tab w:val="num" w:pos="840"/>
        </w:tabs>
        <w:ind w:left="840" w:hanging="420"/>
      </w:pPr>
    </w:lvl>
    <w:lvl w:ilvl="2" w:tplc="5D9A6FA2" w:tentative="1">
      <w:start w:val="1"/>
      <w:numFmt w:val="lowerRoman"/>
      <w:lvlText w:val="%3."/>
      <w:lvlJc w:val="right"/>
      <w:pPr>
        <w:tabs>
          <w:tab w:val="num" w:pos="1260"/>
        </w:tabs>
        <w:ind w:left="1260" w:hanging="420"/>
      </w:pPr>
    </w:lvl>
    <w:lvl w:ilvl="3" w:tplc="028CF108" w:tentative="1">
      <w:start w:val="1"/>
      <w:numFmt w:val="decimal"/>
      <w:lvlText w:val="%4."/>
      <w:lvlJc w:val="left"/>
      <w:pPr>
        <w:tabs>
          <w:tab w:val="num" w:pos="1680"/>
        </w:tabs>
        <w:ind w:left="1680" w:hanging="420"/>
      </w:pPr>
    </w:lvl>
    <w:lvl w:ilvl="4" w:tplc="63C04CAA" w:tentative="1">
      <w:start w:val="1"/>
      <w:numFmt w:val="lowerLetter"/>
      <w:lvlText w:val="%5)"/>
      <w:lvlJc w:val="left"/>
      <w:pPr>
        <w:tabs>
          <w:tab w:val="num" w:pos="2100"/>
        </w:tabs>
        <w:ind w:left="2100" w:hanging="420"/>
      </w:pPr>
    </w:lvl>
    <w:lvl w:ilvl="5" w:tplc="8B9C59C8" w:tentative="1">
      <w:start w:val="1"/>
      <w:numFmt w:val="lowerRoman"/>
      <w:lvlText w:val="%6."/>
      <w:lvlJc w:val="right"/>
      <w:pPr>
        <w:tabs>
          <w:tab w:val="num" w:pos="2520"/>
        </w:tabs>
        <w:ind w:left="2520" w:hanging="420"/>
      </w:pPr>
    </w:lvl>
    <w:lvl w:ilvl="6" w:tplc="EA426A28" w:tentative="1">
      <w:start w:val="1"/>
      <w:numFmt w:val="decimal"/>
      <w:lvlText w:val="%7."/>
      <w:lvlJc w:val="left"/>
      <w:pPr>
        <w:tabs>
          <w:tab w:val="num" w:pos="2940"/>
        </w:tabs>
        <w:ind w:left="2940" w:hanging="420"/>
      </w:pPr>
    </w:lvl>
    <w:lvl w:ilvl="7" w:tplc="FD6CCEB6" w:tentative="1">
      <w:start w:val="1"/>
      <w:numFmt w:val="lowerLetter"/>
      <w:lvlText w:val="%8)"/>
      <w:lvlJc w:val="left"/>
      <w:pPr>
        <w:tabs>
          <w:tab w:val="num" w:pos="3360"/>
        </w:tabs>
        <w:ind w:left="3360" w:hanging="420"/>
      </w:pPr>
    </w:lvl>
    <w:lvl w:ilvl="8" w:tplc="B0AE9DA4" w:tentative="1">
      <w:start w:val="1"/>
      <w:numFmt w:val="lowerRoman"/>
      <w:lvlText w:val="%9."/>
      <w:lvlJc w:val="right"/>
      <w:pPr>
        <w:tabs>
          <w:tab w:val="num" w:pos="3780"/>
        </w:tabs>
        <w:ind w:left="3780" w:hanging="420"/>
      </w:pPr>
    </w:lvl>
  </w:abstractNum>
  <w:abstractNum w:abstractNumId="7">
    <w:nsid w:val="30630628"/>
    <w:multiLevelType w:val="hybridMultilevel"/>
    <w:tmpl w:val="32AEB704"/>
    <w:lvl w:ilvl="0" w:tplc="E8442886">
      <w:start w:val="1"/>
      <w:numFmt w:val="japaneseCounting"/>
      <w:lvlText w:val="%1、"/>
      <w:lvlJc w:val="left"/>
      <w:pPr>
        <w:tabs>
          <w:tab w:val="num" w:pos="420"/>
        </w:tabs>
        <w:ind w:left="420" w:hanging="420"/>
      </w:pPr>
      <w:rPr>
        <w:rFonts w:hint="default"/>
      </w:rPr>
    </w:lvl>
    <w:lvl w:ilvl="1" w:tplc="F8F44800" w:tentative="1">
      <w:start w:val="1"/>
      <w:numFmt w:val="lowerLetter"/>
      <w:lvlText w:val="%2)"/>
      <w:lvlJc w:val="left"/>
      <w:pPr>
        <w:tabs>
          <w:tab w:val="num" w:pos="840"/>
        </w:tabs>
        <w:ind w:left="840" w:hanging="420"/>
      </w:pPr>
    </w:lvl>
    <w:lvl w:ilvl="2" w:tplc="9A148B60" w:tentative="1">
      <w:start w:val="1"/>
      <w:numFmt w:val="lowerRoman"/>
      <w:lvlText w:val="%3."/>
      <w:lvlJc w:val="right"/>
      <w:pPr>
        <w:tabs>
          <w:tab w:val="num" w:pos="1260"/>
        </w:tabs>
        <w:ind w:left="1260" w:hanging="420"/>
      </w:pPr>
    </w:lvl>
    <w:lvl w:ilvl="3" w:tplc="8326C0F2" w:tentative="1">
      <w:start w:val="1"/>
      <w:numFmt w:val="decimal"/>
      <w:lvlText w:val="%4."/>
      <w:lvlJc w:val="left"/>
      <w:pPr>
        <w:tabs>
          <w:tab w:val="num" w:pos="1680"/>
        </w:tabs>
        <w:ind w:left="1680" w:hanging="420"/>
      </w:pPr>
    </w:lvl>
    <w:lvl w:ilvl="4" w:tplc="940AA9A0" w:tentative="1">
      <w:start w:val="1"/>
      <w:numFmt w:val="lowerLetter"/>
      <w:lvlText w:val="%5)"/>
      <w:lvlJc w:val="left"/>
      <w:pPr>
        <w:tabs>
          <w:tab w:val="num" w:pos="2100"/>
        </w:tabs>
        <w:ind w:left="2100" w:hanging="420"/>
      </w:pPr>
    </w:lvl>
    <w:lvl w:ilvl="5" w:tplc="D99CD332" w:tentative="1">
      <w:start w:val="1"/>
      <w:numFmt w:val="lowerRoman"/>
      <w:lvlText w:val="%6."/>
      <w:lvlJc w:val="right"/>
      <w:pPr>
        <w:tabs>
          <w:tab w:val="num" w:pos="2520"/>
        </w:tabs>
        <w:ind w:left="2520" w:hanging="420"/>
      </w:pPr>
    </w:lvl>
    <w:lvl w:ilvl="6" w:tplc="C69CC5C0" w:tentative="1">
      <w:start w:val="1"/>
      <w:numFmt w:val="decimal"/>
      <w:lvlText w:val="%7."/>
      <w:lvlJc w:val="left"/>
      <w:pPr>
        <w:tabs>
          <w:tab w:val="num" w:pos="2940"/>
        </w:tabs>
        <w:ind w:left="2940" w:hanging="420"/>
      </w:pPr>
    </w:lvl>
    <w:lvl w:ilvl="7" w:tplc="FE0A4F3E" w:tentative="1">
      <w:start w:val="1"/>
      <w:numFmt w:val="lowerLetter"/>
      <w:lvlText w:val="%8)"/>
      <w:lvlJc w:val="left"/>
      <w:pPr>
        <w:tabs>
          <w:tab w:val="num" w:pos="3360"/>
        </w:tabs>
        <w:ind w:left="3360" w:hanging="420"/>
      </w:pPr>
    </w:lvl>
    <w:lvl w:ilvl="8" w:tplc="6E3EC3BC" w:tentative="1">
      <w:start w:val="1"/>
      <w:numFmt w:val="lowerRoman"/>
      <w:lvlText w:val="%9."/>
      <w:lvlJc w:val="right"/>
      <w:pPr>
        <w:tabs>
          <w:tab w:val="num" w:pos="3780"/>
        </w:tabs>
        <w:ind w:left="3780" w:hanging="420"/>
      </w:pPr>
    </w:lvl>
  </w:abstractNum>
  <w:abstractNum w:abstractNumId="8">
    <w:nsid w:val="33DE1407"/>
    <w:multiLevelType w:val="hybridMultilevel"/>
    <w:tmpl w:val="B79A1D58"/>
    <w:lvl w:ilvl="0" w:tplc="55700D52">
      <w:start w:val="1"/>
      <w:numFmt w:val="decimal"/>
      <w:lvlText w:val="%1．"/>
      <w:lvlJc w:val="left"/>
      <w:pPr>
        <w:tabs>
          <w:tab w:val="num" w:pos="360"/>
        </w:tabs>
        <w:ind w:left="360" w:hanging="360"/>
      </w:pPr>
      <w:rPr>
        <w:rFonts w:hint="eastAsia"/>
      </w:rPr>
    </w:lvl>
    <w:lvl w:ilvl="1" w:tplc="7F76587C" w:tentative="1">
      <w:start w:val="1"/>
      <w:numFmt w:val="lowerLetter"/>
      <w:lvlText w:val="%2)"/>
      <w:lvlJc w:val="left"/>
      <w:pPr>
        <w:tabs>
          <w:tab w:val="num" w:pos="840"/>
        </w:tabs>
        <w:ind w:left="840" w:hanging="420"/>
      </w:pPr>
    </w:lvl>
    <w:lvl w:ilvl="2" w:tplc="1A4ADF30" w:tentative="1">
      <w:start w:val="1"/>
      <w:numFmt w:val="lowerRoman"/>
      <w:lvlText w:val="%3."/>
      <w:lvlJc w:val="right"/>
      <w:pPr>
        <w:tabs>
          <w:tab w:val="num" w:pos="1260"/>
        </w:tabs>
        <w:ind w:left="1260" w:hanging="420"/>
      </w:pPr>
    </w:lvl>
    <w:lvl w:ilvl="3" w:tplc="C1BAB6E8" w:tentative="1">
      <w:start w:val="1"/>
      <w:numFmt w:val="decimal"/>
      <w:lvlText w:val="%4."/>
      <w:lvlJc w:val="left"/>
      <w:pPr>
        <w:tabs>
          <w:tab w:val="num" w:pos="1680"/>
        </w:tabs>
        <w:ind w:left="1680" w:hanging="420"/>
      </w:pPr>
    </w:lvl>
    <w:lvl w:ilvl="4" w:tplc="7AA0F1EC" w:tentative="1">
      <w:start w:val="1"/>
      <w:numFmt w:val="lowerLetter"/>
      <w:lvlText w:val="%5)"/>
      <w:lvlJc w:val="left"/>
      <w:pPr>
        <w:tabs>
          <w:tab w:val="num" w:pos="2100"/>
        </w:tabs>
        <w:ind w:left="2100" w:hanging="420"/>
      </w:pPr>
    </w:lvl>
    <w:lvl w:ilvl="5" w:tplc="9A5A0A62" w:tentative="1">
      <w:start w:val="1"/>
      <w:numFmt w:val="lowerRoman"/>
      <w:lvlText w:val="%6."/>
      <w:lvlJc w:val="right"/>
      <w:pPr>
        <w:tabs>
          <w:tab w:val="num" w:pos="2520"/>
        </w:tabs>
        <w:ind w:left="2520" w:hanging="420"/>
      </w:pPr>
    </w:lvl>
    <w:lvl w:ilvl="6" w:tplc="C6B8F678" w:tentative="1">
      <w:start w:val="1"/>
      <w:numFmt w:val="decimal"/>
      <w:lvlText w:val="%7."/>
      <w:lvlJc w:val="left"/>
      <w:pPr>
        <w:tabs>
          <w:tab w:val="num" w:pos="2940"/>
        </w:tabs>
        <w:ind w:left="2940" w:hanging="420"/>
      </w:pPr>
    </w:lvl>
    <w:lvl w:ilvl="7" w:tplc="10A00B52" w:tentative="1">
      <w:start w:val="1"/>
      <w:numFmt w:val="lowerLetter"/>
      <w:lvlText w:val="%8)"/>
      <w:lvlJc w:val="left"/>
      <w:pPr>
        <w:tabs>
          <w:tab w:val="num" w:pos="3360"/>
        </w:tabs>
        <w:ind w:left="3360" w:hanging="420"/>
      </w:pPr>
    </w:lvl>
    <w:lvl w:ilvl="8" w:tplc="9C9EF1BE" w:tentative="1">
      <w:start w:val="1"/>
      <w:numFmt w:val="lowerRoman"/>
      <w:lvlText w:val="%9."/>
      <w:lvlJc w:val="right"/>
      <w:pPr>
        <w:tabs>
          <w:tab w:val="num" w:pos="3780"/>
        </w:tabs>
        <w:ind w:left="3780" w:hanging="420"/>
      </w:pPr>
    </w:lvl>
  </w:abstractNum>
  <w:abstractNum w:abstractNumId="9">
    <w:nsid w:val="3BFD0A82"/>
    <w:multiLevelType w:val="singleLevel"/>
    <w:tmpl w:val="B53061FE"/>
    <w:lvl w:ilvl="0">
      <w:start w:val="1"/>
      <w:numFmt w:val="decimalEnclosedCircle"/>
      <w:lvlText w:val="%1"/>
      <w:lvlJc w:val="left"/>
      <w:pPr>
        <w:tabs>
          <w:tab w:val="num" w:pos="630"/>
        </w:tabs>
        <w:ind w:left="630" w:hanging="210"/>
      </w:pPr>
      <w:rPr>
        <w:rFonts w:hint="eastAsia"/>
      </w:rPr>
    </w:lvl>
  </w:abstractNum>
  <w:abstractNum w:abstractNumId="10">
    <w:nsid w:val="443A3856"/>
    <w:multiLevelType w:val="hybridMultilevel"/>
    <w:tmpl w:val="869816DC"/>
    <w:lvl w:ilvl="0" w:tplc="92EE4F5E">
      <w:start w:val="1"/>
      <w:numFmt w:val="decimalEnclosedCircle"/>
      <w:lvlText w:val="%1"/>
      <w:lvlJc w:val="left"/>
      <w:pPr>
        <w:tabs>
          <w:tab w:val="num" w:pos="360"/>
        </w:tabs>
        <w:ind w:left="360" w:hanging="360"/>
      </w:pPr>
      <w:rPr>
        <w:rFonts w:hint="eastAsia"/>
      </w:rPr>
    </w:lvl>
    <w:lvl w:ilvl="1" w:tplc="54A8246E" w:tentative="1">
      <w:start w:val="1"/>
      <w:numFmt w:val="lowerLetter"/>
      <w:lvlText w:val="%2)"/>
      <w:lvlJc w:val="left"/>
      <w:pPr>
        <w:tabs>
          <w:tab w:val="num" w:pos="840"/>
        </w:tabs>
        <w:ind w:left="840" w:hanging="420"/>
      </w:pPr>
    </w:lvl>
    <w:lvl w:ilvl="2" w:tplc="E4FC2490" w:tentative="1">
      <w:start w:val="1"/>
      <w:numFmt w:val="lowerRoman"/>
      <w:lvlText w:val="%3."/>
      <w:lvlJc w:val="right"/>
      <w:pPr>
        <w:tabs>
          <w:tab w:val="num" w:pos="1260"/>
        </w:tabs>
        <w:ind w:left="1260" w:hanging="420"/>
      </w:pPr>
    </w:lvl>
    <w:lvl w:ilvl="3" w:tplc="11AC6D9E" w:tentative="1">
      <w:start w:val="1"/>
      <w:numFmt w:val="decimal"/>
      <w:lvlText w:val="%4."/>
      <w:lvlJc w:val="left"/>
      <w:pPr>
        <w:tabs>
          <w:tab w:val="num" w:pos="1680"/>
        </w:tabs>
        <w:ind w:left="1680" w:hanging="420"/>
      </w:pPr>
    </w:lvl>
    <w:lvl w:ilvl="4" w:tplc="CF20B436" w:tentative="1">
      <w:start w:val="1"/>
      <w:numFmt w:val="lowerLetter"/>
      <w:lvlText w:val="%5)"/>
      <w:lvlJc w:val="left"/>
      <w:pPr>
        <w:tabs>
          <w:tab w:val="num" w:pos="2100"/>
        </w:tabs>
        <w:ind w:left="2100" w:hanging="420"/>
      </w:pPr>
    </w:lvl>
    <w:lvl w:ilvl="5" w:tplc="2DE29F4E" w:tentative="1">
      <w:start w:val="1"/>
      <w:numFmt w:val="lowerRoman"/>
      <w:lvlText w:val="%6."/>
      <w:lvlJc w:val="right"/>
      <w:pPr>
        <w:tabs>
          <w:tab w:val="num" w:pos="2520"/>
        </w:tabs>
        <w:ind w:left="2520" w:hanging="420"/>
      </w:pPr>
    </w:lvl>
    <w:lvl w:ilvl="6" w:tplc="F58CA28E" w:tentative="1">
      <w:start w:val="1"/>
      <w:numFmt w:val="decimal"/>
      <w:lvlText w:val="%7."/>
      <w:lvlJc w:val="left"/>
      <w:pPr>
        <w:tabs>
          <w:tab w:val="num" w:pos="2940"/>
        </w:tabs>
        <w:ind w:left="2940" w:hanging="420"/>
      </w:pPr>
    </w:lvl>
    <w:lvl w:ilvl="7" w:tplc="9F4EFC74" w:tentative="1">
      <w:start w:val="1"/>
      <w:numFmt w:val="lowerLetter"/>
      <w:lvlText w:val="%8)"/>
      <w:lvlJc w:val="left"/>
      <w:pPr>
        <w:tabs>
          <w:tab w:val="num" w:pos="3360"/>
        </w:tabs>
        <w:ind w:left="3360" w:hanging="420"/>
      </w:pPr>
    </w:lvl>
    <w:lvl w:ilvl="8" w:tplc="AE0A3584" w:tentative="1">
      <w:start w:val="1"/>
      <w:numFmt w:val="lowerRoman"/>
      <w:lvlText w:val="%9."/>
      <w:lvlJc w:val="right"/>
      <w:pPr>
        <w:tabs>
          <w:tab w:val="num" w:pos="3780"/>
        </w:tabs>
        <w:ind w:left="3780" w:hanging="420"/>
      </w:pPr>
    </w:lvl>
  </w:abstractNum>
  <w:abstractNum w:abstractNumId="11">
    <w:nsid w:val="44AA6C9A"/>
    <w:multiLevelType w:val="hybridMultilevel"/>
    <w:tmpl w:val="9FCE0F18"/>
    <w:lvl w:ilvl="0" w:tplc="21028E5C">
      <w:start w:val="15"/>
      <w:numFmt w:val="decimal"/>
      <w:lvlText w:val="%1．"/>
      <w:lvlJc w:val="left"/>
      <w:pPr>
        <w:tabs>
          <w:tab w:val="num" w:pos="420"/>
        </w:tabs>
        <w:ind w:left="420" w:hanging="420"/>
      </w:pPr>
      <w:rPr>
        <w:rFonts w:hint="default"/>
      </w:rPr>
    </w:lvl>
    <w:lvl w:ilvl="1" w:tplc="E3CCB5C8" w:tentative="1">
      <w:start w:val="1"/>
      <w:numFmt w:val="lowerLetter"/>
      <w:lvlText w:val="%2)"/>
      <w:lvlJc w:val="left"/>
      <w:pPr>
        <w:tabs>
          <w:tab w:val="num" w:pos="840"/>
        </w:tabs>
        <w:ind w:left="840" w:hanging="420"/>
      </w:pPr>
    </w:lvl>
    <w:lvl w:ilvl="2" w:tplc="46EAD948" w:tentative="1">
      <w:start w:val="1"/>
      <w:numFmt w:val="lowerRoman"/>
      <w:lvlText w:val="%3."/>
      <w:lvlJc w:val="right"/>
      <w:pPr>
        <w:tabs>
          <w:tab w:val="num" w:pos="1260"/>
        </w:tabs>
        <w:ind w:left="1260" w:hanging="420"/>
      </w:pPr>
    </w:lvl>
    <w:lvl w:ilvl="3" w:tplc="3C78154E" w:tentative="1">
      <w:start w:val="1"/>
      <w:numFmt w:val="decimal"/>
      <w:lvlText w:val="%4."/>
      <w:lvlJc w:val="left"/>
      <w:pPr>
        <w:tabs>
          <w:tab w:val="num" w:pos="1680"/>
        </w:tabs>
        <w:ind w:left="1680" w:hanging="420"/>
      </w:pPr>
    </w:lvl>
    <w:lvl w:ilvl="4" w:tplc="AA90CEC0" w:tentative="1">
      <w:start w:val="1"/>
      <w:numFmt w:val="lowerLetter"/>
      <w:lvlText w:val="%5)"/>
      <w:lvlJc w:val="left"/>
      <w:pPr>
        <w:tabs>
          <w:tab w:val="num" w:pos="2100"/>
        </w:tabs>
        <w:ind w:left="2100" w:hanging="420"/>
      </w:pPr>
    </w:lvl>
    <w:lvl w:ilvl="5" w:tplc="52029DA8" w:tentative="1">
      <w:start w:val="1"/>
      <w:numFmt w:val="lowerRoman"/>
      <w:lvlText w:val="%6."/>
      <w:lvlJc w:val="right"/>
      <w:pPr>
        <w:tabs>
          <w:tab w:val="num" w:pos="2520"/>
        </w:tabs>
        <w:ind w:left="2520" w:hanging="420"/>
      </w:pPr>
    </w:lvl>
    <w:lvl w:ilvl="6" w:tplc="B46C3010" w:tentative="1">
      <w:start w:val="1"/>
      <w:numFmt w:val="decimal"/>
      <w:lvlText w:val="%7."/>
      <w:lvlJc w:val="left"/>
      <w:pPr>
        <w:tabs>
          <w:tab w:val="num" w:pos="2940"/>
        </w:tabs>
        <w:ind w:left="2940" w:hanging="420"/>
      </w:pPr>
    </w:lvl>
    <w:lvl w:ilvl="7" w:tplc="48B22828" w:tentative="1">
      <w:start w:val="1"/>
      <w:numFmt w:val="lowerLetter"/>
      <w:lvlText w:val="%8)"/>
      <w:lvlJc w:val="left"/>
      <w:pPr>
        <w:tabs>
          <w:tab w:val="num" w:pos="3360"/>
        </w:tabs>
        <w:ind w:left="3360" w:hanging="420"/>
      </w:pPr>
    </w:lvl>
    <w:lvl w:ilvl="8" w:tplc="E95C10DE" w:tentative="1">
      <w:start w:val="1"/>
      <w:numFmt w:val="lowerRoman"/>
      <w:lvlText w:val="%9."/>
      <w:lvlJc w:val="right"/>
      <w:pPr>
        <w:tabs>
          <w:tab w:val="num" w:pos="3780"/>
        </w:tabs>
        <w:ind w:left="3780" w:hanging="420"/>
      </w:pPr>
    </w:lvl>
  </w:abstractNum>
  <w:abstractNum w:abstractNumId="12">
    <w:nsid w:val="453A72C4"/>
    <w:multiLevelType w:val="hybridMultilevel"/>
    <w:tmpl w:val="20C6C22A"/>
    <w:lvl w:ilvl="0" w:tplc="E932A142">
      <w:start w:val="1"/>
      <w:numFmt w:val="decimal"/>
      <w:lvlText w:val="(%1)"/>
      <w:lvlJc w:val="left"/>
      <w:pPr>
        <w:tabs>
          <w:tab w:val="num" w:pos="360"/>
        </w:tabs>
        <w:ind w:left="360" w:hanging="360"/>
      </w:pPr>
      <w:rPr>
        <w:rFonts w:hint="default"/>
      </w:rPr>
    </w:lvl>
    <w:lvl w:ilvl="1" w:tplc="D45C8E8E" w:tentative="1">
      <w:start w:val="1"/>
      <w:numFmt w:val="lowerLetter"/>
      <w:lvlText w:val="%2)"/>
      <w:lvlJc w:val="left"/>
      <w:pPr>
        <w:tabs>
          <w:tab w:val="num" w:pos="840"/>
        </w:tabs>
        <w:ind w:left="840" w:hanging="420"/>
      </w:pPr>
    </w:lvl>
    <w:lvl w:ilvl="2" w:tplc="88E88BAC" w:tentative="1">
      <w:start w:val="1"/>
      <w:numFmt w:val="lowerRoman"/>
      <w:lvlText w:val="%3."/>
      <w:lvlJc w:val="right"/>
      <w:pPr>
        <w:tabs>
          <w:tab w:val="num" w:pos="1260"/>
        </w:tabs>
        <w:ind w:left="1260" w:hanging="420"/>
      </w:pPr>
    </w:lvl>
    <w:lvl w:ilvl="3" w:tplc="E32A6D28" w:tentative="1">
      <w:start w:val="1"/>
      <w:numFmt w:val="decimal"/>
      <w:lvlText w:val="%4."/>
      <w:lvlJc w:val="left"/>
      <w:pPr>
        <w:tabs>
          <w:tab w:val="num" w:pos="1680"/>
        </w:tabs>
        <w:ind w:left="1680" w:hanging="420"/>
      </w:pPr>
    </w:lvl>
    <w:lvl w:ilvl="4" w:tplc="198C517A" w:tentative="1">
      <w:start w:val="1"/>
      <w:numFmt w:val="lowerLetter"/>
      <w:lvlText w:val="%5)"/>
      <w:lvlJc w:val="left"/>
      <w:pPr>
        <w:tabs>
          <w:tab w:val="num" w:pos="2100"/>
        </w:tabs>
        <w:ind w:left="2100" w:hanging="420"/>
      </w:pPr>
    </w:lvl>
    <w:lvl w:ilvl="5" w:tplc="2D30F1BA" w:tentative="1">
      <w:start w:val="1"/>
      <w:numFmt w:val="lowerRoman"/>
      <w:lvlText w:val="%6."/>
      <w:lvlJc w:val="right"/>
      <w:pPr>
        <w:tabs>
          <w:tab w:val="num" w:pos="2520"/>
        </w:tabs>
        <w:ind w:left="2520" w:hanging="420"/>
      </w:pPr>
    </w:lvl>
    <w:lvl w:ilvl="6" w:tplc="2EE21466" w:tentative="1">
      <w:start w:val="1"/>
      <w:numFmt w:val="decimal"/>
      <w:lvlText w:val="%7."/>
      <w:lvlJc w:val="left"/>
      <w:pPr>
        <w:tabs>
          <w:tab w:val="num" w:pos="2940"/>
        </w:tabs>
        <w:ind w:left="2940" w:hanging="420"/>
      </w:pPr>
    </w:lvl>
    <w:lvl w:ilvl="7" w:tplc="10583DA8" w:tentative="1">
      <w:start w:val="1"/>
      <w:numFmt w:val="lowerLetter"/>
      <w:lvlText w:val="%8)"/>
      <w:lvlJc w:val="left"/>
      <w:pPr>
        <w:tabs>
          <w:tab w:val="num" w:pos="3360"/>
        </w:tabs>
        <w:ind w:left="3360" w:hanging="420"/>
      </w:pPr>
    </w:lvl>
    <w:lvl w:ilvl="8" w:tplc="EAC06108" w:tentative="1">
      <w:start w:val="1"/>
      <w:numFmt w:val="lowerRoman"/>
      <w:lvlText w:val="%9."/>
      <w:lvlJc w:val="right"/>
      <w:pPr>
        <w:tabs>
          <w:tab w:val="num" w:pos="3780"/>
        </w:tabs>
        <w:ind w:left="3780" w:hanging="420"/>
      </w:pPr>
    </w:lvl>
  </w:abstractNum>
  <w:abstractNum w:abstractNumId="13">
    <w:nsid w:val="47F376BB"/>
    <w:multiLevelType w:val="hybridMultilevel"/>
    <w:tmpl w:val="3796F702"/>
    <w:lvl w:ilvl="0" w:tplc="06E4CB96">
      <w:start w:val="1"/>
      <w:numFmt w:val="decimal"/>
      <w:lvlText w:val="(%1)"/>
      <w:lvlJc w:val="left"/>
      <w:pPr>
        <w:tabs>
          <w:tab w:val="num" w:pos="360"/>
        </w:tabs>
        <w:ind w:left="360" w:hanging="360"/>
      </w:pPr>
      <w:rPr>
        <w:rFonts w:hint="eastAsia"/>
      </w:rPr>
    </w:lvl>
    <w:lvl w:ilvl="1" w:tplc="D8445BE4" w:tentative="1">
      <w:start w:val="1"/>
      <w:numFmt w:val="lowerLetter"/>
      <w:lvlText w:val="%2)"/>
      <w:lvlJc w:val="left"/>
      <w:pPr>
        <w:tabs>
          <w:tab w:val="num" w:pos="840"/>
        </w:tabs>
        <w:ind w:left="840" w:hanging="420"/>
      </w:pPr>
    </w:lvl>
    <w:lvl w:ilvl="2" w:tplc="9940D726" w:tentative="1">
      <w:start w:val="1"/>
      <w:numFmt w:val="lowerRoman"/>
      <w:lvlText w:val="%3."/>
      <w:lvlJc w:val="right"/>
      <w:pPr>
        <w:tabs>
          <w:tab w:val="num" w:pos="1260"/>
        </w:tabs>
        <w:ind w:left="1260" w:hanging="420"/>
      </w:pPr>
    </w:lvl>
    <w:lvl w:ilvl="3" w:tplc="71D80A14" w:tentative="1">
      <w:start w:val="1"/>
      <w:numFmt w:val="decimal"/>
      <w:lvlText w:val="%4."/>
      <w:lvlJc w:val="left"/>
      <w:pPr>
        <w:tabs>
          <w:tab w:val="num" w:pos="1680"/>
        </w:tabs>
        <w:ind w:left="1680" w:hanging="420"/>
      </w:pPr>
    </w:lvl>
    <w:lvl w:ilvl="4" w:tplc="E13C50E8" w:tentative="1">
      <w:start w:val="1"/>
      <w:numFmt w:val="lowerLetter"/>
      <w:lvlText w:val="%5)"/>
      <w:lvlJc w:val="left"/>
      <w:pPr>
        <w:tabs>
          <w:tab w:val="num" w:pos="2100"/>
        </w:tabs>
        <w:ind w:left="2100" w:hanging="420"/>
      </w:pPr>
    </w:lvl>
    <w:lvl w:ilvl="5" w:tplc="3BF0E860" w:tentative="1">
      <w:start w:val="1"/>
      <w:numFmt w:val="lowerRoman"/>
      <w:lvlText w:val="%6."/>
      <w:lvlJc w:val="right"/>
      <w:pPr>
        <w:tabs>
          <w:tab w:val="num" w:pos="2520"/>
        </w:tabs>
        <w:ind w:left="2520" w:hanging="420"/>
      </w:pPr>
    </w:lvl>
    <w:lvl w:ilvl="6" w:tplc="608C42CC" w:tentative="1">
      <w:start w:val="1"/>
      <w:numFmt w:val="decimal"/>
      <w:lvlText w:val="%7."/>
      <w:lvlJc w:val="left"/>
      <w:pPr>
        <w:tabs>
          <w:tab w:val="num" w:pos="2940"/>
        </w:tabs>
        <w:ind w:left="2940" w:hanging="420"/>
      </w:pPr>
    </w:lvl>
    <w:lvl w:ilvl="7" w:tplc="1F6246D6" w:tentative="1">
      <w:start w:val="1"/>
      <w:numFmt w:val="lowerLetter"/>
      <w:lvlText w:val="%8)"/>
      <w:lvlJc w:val="left"/>
      <w:pPr>
        <w:tabs>
          <w:tab w:val="num" w:pos="3360"/>
        </w:tabs>
        <w:ind w:left="3360" w:hanging="420"/>
      </w:pPr>
    </w:lvl>
    <w:lvl w:ilvl="8" w:tplc="CFE8A916" w:tentative="1">
      <w:start w:val="1"/>
      <w:numFmt w:val="lowerRoman"/>
      <w:lvlText w:val="%9."/>
      <w:lvlJc w:val="right"/>
      <w:pPr>
        <w:tabs>
          <w:tab w:val="num" w:pos="3780"/>
        </w:tabs>
        <w:ind w:left="3780" w:hanging="420"/>
      </w:pPr>
    </w:lvl>
  </w:abstractNum>
  <w:abstractNum w:abstractNumId="14">
    <w:nsid w:val="49057F12"/>
    <w:multiLevelType w:val="hybridMultilevel"/>
    <w:tmpl w:val="5CE08C02"/>
    <w:lvl w:ilvl="0" w:tplc="79F636E4">
      <w:start w:val="15"/>
      <w:numFmt w:val="decimal"/>
      <w:lvlText w:val="(%1)"/>
      <w:lvlJc w:val="left"/>
      <w:pPr>
        <w:tabs>
          <w:tab w:val="num" w:pos="570"/>
        </w:tabs>
        <w:ind w:left="570" w:hanging="570"/>
      </w:pPr>
      <w:rPr>
        <w:rFonts w:hint="default"/>
      </w:rPr>
    </w:lvl>
    <w:lvl w:ilvl="1" w:tplc="17428486" w:tentative="1">
      <w:start w:val="1"/>
      <w:numFmt w:val="lowerLetter"/>
      <w:lvlText w:val="%2)"/>
      <w:lvlJc w:val="left"/>
      <w:pPr>
        <w:tabs>
          <w:tab w:val="num" w:pos="840"/>
        </w:tabs>
        <w:ind w:left="840" w:hanging="420"/>
      </w:pPr>
    </w:lvl>
    <w:lvl w:ilvl="2" w:tplc="964EB8EA" w:tentative="1">
      <w:start w:val="1"/>
      <w:numFmt w:val="lowerRoman"/>
      <w:lvlText w:val="%3."/>
      <w:lvlJc w:val="right"/>
      <w:pPr>
        <w:tabs>
          <w:tab w:val="num" w:pos="1260"/>
        </w:tabs>
        <w:ind w:left="1260" w:hanging="420"/>
      </w:pPr>
    </w:lvl>
    <w:lvl w:ilvl="3" w:tplc="59904E40" w:tentative="1">
      <w:start w:val="1"/>
      <w:numFmt w:val="decimal"/>
      <w:lvlText w:val="%4."/>
      <w:lvlJc w:val="left"/>
      <w:pPr>
        <w:tabs>
          <w:tab w:val="num" w:pos="1680"/>
        </w:tabs>
        <w:ind w:left="1680" w:hanging="420"/>
      </w:pPr>
    </w:lvl>
    <w:lvl w:ilvl="4" w:tplc="5FBE8B4A" w:tentative="1">
      <w:start w:val="1"/>
      <w:numFmt w:val="lowerLetter"/>
      <w:lvlText w:val="%5)"/>
      <w:lvlJc w:val="left"/>
      <w:pPr>
        <w:tabs>
          <w:tab w:val="num" w:pos="2100"/>
        </w:tabs>
        <w:ind w:left="2100" w:hanging="420"/>
      </w:pPr>
    </w:lvl>
    <w:lvl w:ilvl="5" w:tplc="41FCF0B0" w:tentative="1">
      <w:start w:val="1"/>
      <w:numFmt w:val="lowerRoman"/>
      <w:lvlText w:val="%6."/>
      <w:lvlJc w:val="right"/>
      <w:pPr>
        <w:tabs>
          <w:tab w:val="num" w:pos="2520"/>
        </w:tabs>
        <w:ind w:left="2520" w:hanging="420"/>
      </w:pPr>
    </w:lvl>
    <w:lvl w:ilvl="6" w:tplc="4E84AFDA" w:tentative="1">
      <w:start w:val="1"/>
      <w:numFmt w:val="decimal"/>
      <w:lvlText w:val="%7."/>
      <w:lvlJc w:val="left"/>
      <w:pPr>
        <w:tabs>
          <w:tab w:val="num" w:pos="2940"/>
        </w:tabs>
        <w:ind w:left="2940" w:hanging="420"/>
      </w:pPr>
    </w:lvl>
    <w:lvl w:ilvl="7" w:tplc="E82EB434" w:tentative="1">
      <w:start w:val="1"/>
      <w:numFmt w:val="lowerLetter"/>
      <w:lvlText w:val="%8)"/>
      <w:lvlJc w:val="left"/>
      <w:pPr>
        <w:tabs>
          <w:tab w:val="num" w:pos="3360"/>
        </w:tabs>
        <w:ind w:left="3360" w:hanging="420"/>
      </w:pPr>
    </w:lvl>
    <w:lvl w:ilvl="8" w:tplc="C2747926" w:tentative="1">
      <w:start w:val="1"/>
      <w:numFmt w:val="lowerRoman"/>
      <w:lvlText w:val="%9."/>
      <w:lvlJc w:val="right"/>
      <w:pPr>
        <w:tabs>
          <w:tab w:val="num" w:pos="3780"/>
        </w:tabs>
        <w:ind w:left="3780" w:hanging="420"/>
      </w:pPr>
    </w:lvl>
  </w:abstractNum>
  <w:abstractNum w:abstractNumId="15">
    <w:nsid w:val="51881019"/>
    <w:multiLevelType w:val="hybridMultilevel"/>
    <w:tmpl w:val="7F1E2B26"/>
    <w:lvl w:ilvl="0" w:tplc="A3D6E366">
      <w:start w:val="1"/>
      <w:numFmt w:val="japaneseCounting"/>
      <w:lvlText w:val="%1、"/>
      <w:lvlJc w:val="left"/>
      <w:pPr>
        <w:tabs>
          <w:tab w:val="num" w:pos="465"/>
        </w:tabs>
        <w:ind w:left="465" w:hanging="465"/>
      </w:pPr>
      <w:rPr>
        <w:rFonts w:hint="default"/>
      </w:rPr>
    </w:lvl>
    <w:lvl w:ilvl="1" w:tplc="54640974" w:tentative="1">
      <w:start w:val="1"/>
      <w:numFmt w:val="lowerLetter"/>
      <w:lvlText w:val="%2)"/>
      <w:lvlJc w:val="left"/>
      <w:pPr>
        <w:tabs>
          <w:tab w:val="num" w:pos="840"/>
        </w:tabs>
        <w:ind w:left="840" w:hanging="420"/>
      </w:pPr>
    </w:lvl>
    <w:lvl w:ilvl="2" w:tplc="19D8D764" w:tentative="1">
      <w:start w:val="1"/>
      <w:numFmt w:val="lowerRoman"/>
      <w:lvlText w:val="%3."/>
      <w:lvlJc w:val="right"/>
      <w:pPr>
        <w:tabs>
          <w:tab w:val="num" w:pos="1260"/>
        </w:tabs>
        <w:ind w:left="1260" w:hanging="420"/>
      </w:pPr>
    </w:lvl>
    <w:lvl w:ilvl="3" w:tplc="A686DD84" w:tentative="1">
      <w:start w:val="1"/>
      <w:numFmt w:val="decimal"/>
      <w:lvlText w:val="%4."/>
      <w:lvlJc w:val="left"/>
      <w:pPr>
        <w:tabs>
          <w:tab w:val="num" w:pos="1680"/>
        </w:tabs>
        <w:ind w:left="1680" w:hanging="420"/>
      </w:pPr>
    </w:lvl>
    <w:lvl w:ilvl="4" w:tplc="C8C6F480" w:tentative="1">
      <w:start w:val="1"/>
      <w:numFmt w:val="lowerLetter"/>
      <w:lvlText w:val="%5)"/>
      <w:lvlJc w:val="left"/>
      <w:pPr>
        <w:tabs>
          <w:tab w:val="num" w:pos="2100"/>
        </w:tabs>
        <w:ind w:left="2100" w:hanging="420"/>
      </w:pPr>
    </w:lvl>
    <w:lvl w:ilvl="5" w:tplc="754438AE" w:tentative="1">
      <w:start w:val="1"/>
      <w:numFmt w:val="lowerRoman"/>
      <w:lvlText w:val="%6."/>
      <w:lvlJc w:val="right"/>
      <w:pPr>
        <w:tabs>
          <w:tab w:val="num" w:pos="2520"/>
        </w:tabs>
        <w:ind w:left="2520" w:hanging="420"/>
      </w:pPr>
    </w:lvl>
    <w:lvl w:ilvl="6" w:tplc="B84CC580" w:tentative="1">
      <w:start w:val="1"/>
      <w:numFmt w:val="decimal"/>
      <w:lvlText w:val="%7."/>
      <w:lvlJc w:val="left"/>
      <w:pPr>
        <w:tabs>
          <w:tab w:val="num" w:pos="2940"/>
        </w:tabs>
        <w:ind w:left="2940" w:hanging="420"/>
      </w:pPr>
    </w:lvl>
    <w:lvl w:ilvl="7" w:tplc="40601C90" w:tentative="1">
      <w:start w:val="1"/>
      <w:numFmt w:val="lowerLetter"/>
      <w:lvlText w:val="%8)"/>
      <w:lvlJc w:val="left"/>
      <w:pPr>
        <w:tabs>
          <w:tab w:val="num" w:pos="3360"/>
        </w:tabs>
        <w:ind w:left="3360" w:hanging="420"/>
      </w:pPr>
    </w:lvl>
    <w:lvl w:ilvl="8" w:tplc="1A30EA9C" w:tentative="1">
      <w:start w:val="1"/>
      <w:numFmt w:val="lowerRoman"/>
      <w:lvlText w:val="%9."/>
      <w:lvlJc w:val="right"/>
      <w:pPr>
        <w:tabs>
          <w:tab w:val="num" w:pos="3780"/>
        </w:tabs>
        <w:ind w:left="3780" w:hanging="420"/>
      </w:pPr>
    </w:lvl>
  </w:abstractNum>
  <w:abstractNum w:abstractNumId="16">
    <w:nsid w:val="5AB3559A"/>
    <w:multiLevelType w:val="hybridMultilevel"/>
    <w:tmpl w:val="45206BAE"/>
    <w:lvl w:ilvl="0" w:tplc="EFEE27EC">
      <w:start w:val="2"/>
      <w:numFmt w:val="japaneseCounting"/>
      <w:lvlText w:val="%1、"/>
      <w:lvlJc w:val="left"/>
      <w:pPr>
        <w:tabs>
          <w:tab w:val="num" w:pos="420"/>
        </w:tabs>
        <w:ind w:left="420" w:hanging="420"/>
      </w:pPr>
      <w:rPr>
        <w:rFonts w:hint="default"/>
      </w:rPr>
    </w:lvl>
    <w:lvl w:ilvl="1" w:tplc="DF6A744A" w:tentative="1">
      <w:start w:val="1"/>
      <w:numFmt w:val="lowerLetter"/>
      <w:lvlText w:val="%2)"/>
      <w:lvlJc w:val="left"/>
      <w:pPr>
        <w:tabs>
          <w:tab w:val="num" w:pos="840"/>
        </w:tabs>
        <w:ind w:left="840" w:hanging="420"/>
      </w:pPr>
    </w:lvl>
    <w:lvl w:ilvl="2" w:tplc="BB3219D6" w:tentative="1">
      <w:start w:val="1"/>
      <w:numFmt w:val="lowerRoman"/>
      <w:lvlText w:val="%3."/>
      <w:lvlJc w:val="right"/>
      <w:pPr>
        <w:tabs>
          <w:tab w:val="num" w:pos="1260"/>
        </w:tabs>
        <w:ind w:left="1260" w:hanging="420"/>
      </w:pPr>
    </w:lvl>
    <w:lvl w:ilvl="3" w:tplc="6D6AF944" w:tentative="1">
      <w:start w:val="1"/>
      <w:numFmt w:val="decimal"/>
      <w:lvlText w:val="%4."/>
      <w:lvlJc w:val="left"/>
      <w:pPr>
        <w:tabs>
          <w:tab w:val="num" w:pos="1680"/>
        </w:tabs>
        <w:ind w:left="1680" w:hanging="420"/>
      </w:pPr>
    </w:lvl>
    <w:lvl w:ilvl="4" w:tplc="48569EBA" w:tentative="1">
      <w:start w:val="1"/>
      <w:numFmt w:val="lowerLetter"/>
      <w:lvlText w:val="%5)"/>
      <w:lvlJc w:val="left"/>
      <w:pPr>
        <w:tabs>
          <w:tab w:val="num" w:pos="2100"/>
        </w:tabs>
        <w:ind w:left="2100" w:hanging="420"/>
      </w:pPr>
    </w:lvl>
    <w:lvl w:ilvl="5" w:tplc="C7442BCE" w:tentative="1">
      <w:start w:val="1"/>
      <w:numFmt w:val="lowerRoman"/>
      <w:lvlText w:val="%6."/>
      <w:lvlJc w:val="right"/>
      <w:pPr>
        <w:tabs>
          <w:tab w:val="num" w:pos="2520"/>
        </w:tabs>
        <w:ind w:left="2520" w:hanging="420"/>
      </w:pPr>
    </w:lvl>
    <w:lvl w:ilvl="6" w:tplc="C8168B44" w:tentative="1">
      <w:start w:val="1"/>
      <w:numFmt w:val="decimal"/>
      <w:lvlText w:val="%7."/>
      <w:lvlJc w:val="left"/>
      <w:pPr>
        <w:tabs>
          <w:tab w:val="num" w:pos="2940"/>
        </w:tabs>
        <w:ind w:left="2940" w:hanging="420"/>
      </w:pPr>
    </w:lvl>
    <w:lvl w:ilvl="7" w:tplc="2F72AD42" w:tentative="1">
      <w:start w:val="1"/>
      <w:numFmt w:val="lowerLetter"/>
      <w:lvlText w:val="%8)"/>
      <w:lvlJc w:val="left"/>
      <w:pPr>
        <w:tabs>
          <w:tab w:val="num" w:pos="3360"/>
        </w:tabs>
        <w:ind w:left="3360" w:hanging="420"/>
      </w:pPr>
    </w:lvl>
    <w:lvl w:ilvl="8" w:tplc="51CA2F7A" w:tentative="1">
      <w:start w:val="1"/>
      <w:numFmt w:val="lowerRoman"/>
      <w:lvlText w:val="%9."/>
      <w:lvlJc w:val="right"/>
      <w:pPr>
        <w:tabs>
          <w:tab w:val="num" w:pos="3780"/>
        </w:tabs>
        <w:ind w:left="3780" w:hanging="420"/>
      </w:pPr>
    </w:lvl>
  </w:abstractNum>
  <w:abstractNum w:abstractNumId="17">
    <w:nsid w:val="620C43B8"/>
    <w:multiLevelType w:val="hybridMultilevel"/>
    <w:tmpl w:val="B7E2D9D4"/>
    <w:lvl w:ilvl="0" w:tplc="A920D334">
      <w:start w:val="1"/>
      <w:numFmt w:val="upperRoman"/>
      <w:lvlText w:val="（%1）"/>
      <w:lvlJc w:val="left"/>
      <w:pPr>
        <w:tabs>
          <w:tab w:val="num" w:pos="720"/>
        </w:tabs>
        <w:ind w:left="720" w:hanging="720"/>
      </w:pPr>
      <w:rPr>
        <w:rFonts w:ascii="Times New Roman" w:eastAsia="Times New Roman" w:hAnsi="Times New Roman" w:cs="Times New Roman"/>
      </w:rPr>
    </w:lvl>
    <w:lvl w:ilvl="1" w:tplc="F95CF7E2" w:tentative="1">
      <w:start w:val="1"/>
      <w:numFmt w:val="lowerLetter"/>
      <w:lvlText w:val="%2)"/>
      <w:lvlJc w:val="left"/>
      <w:pPr>
        <w:tabs>
          <w:tab w:val="num" w:pos="840"/>
        </w:tabs>
        <w:ind w:left="840" w:hanging="420"/>
      </w:pPr>
    </w:lvl>
    <w:lvl w:ilvl="2" w:tplc="623CF7B4" w:tentative="1">
      <w:start w:val="1"/>
      <w:numFmt w:val="lowerRoman"/>
      <w:lvlText w:val="%3."/>
      <w:lvlJc w:val="right"/>
      <w:pPr>
        <w:tabs>
          <w:tab w:val="num" w:pos="1260"/>
        </w:tabs>
        <w:ind w:left="1260" w:hanging="420"/>
      </w:pPr>
    </w:lvl>
    <w:lvl w:ilvl="3" w:tplc="6C346E64" w:tentative="1">
      <w:start w:val="1"/>
      <w:numFmt w:val="decimal"/>
      <w:lvlText w:val="%4."/>
      <w:lvlJc w:val="left"/>
      <w:pPr>
        <w:tabs>
          <w:tab w:val="num" w:pos="1680"/>
        </w:tabs>
        <w:ind w:left="1680" w:hanging="420"/>
      </w:pPr>
    </w:lvl>
    <w:lvl w:ilvl="4" w:tplc="82AC65B8" w:tentative="1">
      <w:start w:val="1"/>
      <w:numFmt w:val="lowerLetter"/>
      <w:lvlText w:val="%5)"/>
      <w:lvlJc w:val="left"/>
      <w:pPr>
        <w:tabs>
          <w:tab w:val="num" w:pos="2100"/>
        </w:tabs>
        <w:ind w:left="2100" w:hanging="420"/>
      </w:pPr>
    </w:lvl>
    <w:lvl w:ilvl="5" w:tplc="B0145C3E" w:tentative="1">
      <w:start w:val="1"/>
      <w:numFmt w:val="lowerRoman"/>
      <w:lvlText w:val="%6."/>
      <w:lvlJc w:val="right"/>
      <w:pPr>
        <w:tabs>
          <w:tab w:val="num" w:pos="2520"/>
        </w:tabs>
        <w:ind w:left="2520" w:hanging="420"/>
      </w:pPr>
    </w:lvl>
    <w:lvl w:ilvl="6" w:tplc="2C70371A" w:tentative="1">
      <w:start w:val="1"/>
      <w:numFmt w:val="decimal"/>
      <w:lvlText w:val="%7."/>
      <w:lvlJc w:val="left"/>
      <w:pPr>
        <w:tabs>
          <w:tab w:val="num" w:pos="2940"/>
        </w:tabs>
        <w:ind w:left="2940" w:hanging="420"/>
      </w:pPr>
    </w:lvl>
    <w:lvl w:ilvl="7" w:tplc="5F861D5C" w:tentative="1">
      <w:start w:val="1"/>
      <w:numFmt w:val="lowerLetter"/>
      <w:lvlText w:val="%8)"/>
      <w:lvlJc w:val="left"/>
      <w:pPr>
        <w:tabs>
          <w:tab w:val="num" w:pos="3360"/>
        </w:tabs>
        <w:ind w:left="3360" w:hanging="420"/>
      </w:pPr>
    </w:lvl>
    <w:lvl w:ilvl="8" w:tplc="BC56AEE8" w:tentative="1">
      <w:start w:val="1"/>
      <w:numFmt w:val="lowerRoman"/>
      <w:lvlText w:val="%9."/>
      <w:lvlJc w:val="right"/>
      <w:pPr>
        <w:tabs>
          <w:tab w:val="num" w:pos="3780"/>
        </w:tabs>
        <w:ind w:left="3780" w:hanging="420"/>
      </w:pPr>
    </w:lvl>
  </w:abstractNum>
  <w:abstractNum w:abstractNumId="18">
    <w:nsid w:val="632965C6"/>
    <w:multiLevelType w:val="hybridMultilevel"/>
    <w:tmpl w:val="A252C6A4"/>
    <w:lvl w:ilvl="0" w:tplc="A5F88834">
      <w:start w:val="1"/>
      <w:numFmt w:val="decimal"/>
      <w:lvlText w:val="%1."/>
      <w:lvlJc w:val="left"/>
      <w:pPr>
        <w:tabs>
          <w:tab w:val="num" w:pos="420"/>
        </w:tabs>
        <w:ind w:left="420" w:hanging="420"/>
      </w:pPr>
    </w:lvl>
    <w:lvl w:ilvl="1" w:tplc="BDA2AA56">
      <w:start w:val="1"/>
      <w:numFmt w:val="decimal"/>
      <w:lvlText w:val="（%2）"/>
      <w:lvlJc w:val="left"/>
      <w:pPr>
        <w:tabs>
          <w:tab w:val="num" w:pos="1140"/>
        </w:tabs>
        <w:ind w:left="1140" w:hanging="720"/>
      </w:pPr>
      <w:rPr>
        <w:rFonts w:hint="default"/>
      </w:rPr>
    </w:lvl>
    <w:lvl w:ilvl="2" w:tplc="544AEFC6" w:tentative="1">
      <w:start w:val="1"/>
      <w:numFmt w:val="lowerRoman"/>
      <w:lvlText w:val="%3."/>
      <w:lvlJc w:val="right"/>
      <w:pPr>
        <w:tabs>
          <w:tab w:val="num" w:pos="1260"/>
        </w:tabs>
        <w:ind w:left="1260" w:hanging="420"/>
      </w:pPr>
    </w:lvl>
    <w:lvl w:ilvl="3" w:tplc="47B080F6" w:tentative="1">
      <w:start w:val="1"/>
      <w:numFmt w:val="decimal"/>
      <w:lvlText w:val="%4."/>
      <w:lvlJc w:val="left"/>
      <w:pPr>
        <w:tabs>
          <w:tab w:val="num" w:pos="1680"/>
        </w:tabs>
        <w:ind w:left="1680" w:hanging="420"/>
      </w:pPr>
    </w:lvl>
    <w:lvl w:ilvl="4" w:tplc="FDC2BC0A" w:tentative="1">
      <w:start w:val="1"/>
      <w:numFmt w:val="lowerLetter"/>
      <w:lvlText w:val="%5)"/>
      <w:lvlJc w:val="left"/>
      <w:pPr>
        <w:tabs>
          <w:tab w:val="num" w:pos="2100"/>
        </w:tabs>
        <w:ind w:left="2100" w:hanging="420"/>
      </w:pPr>
    </w:lvl>
    <w:lvl w:ilvl="5" w:tplc="4B22D242" w:tentative="1">
      <w:start w:val="1"/>
      <w:numFmt w:val="lowerRoman"/>
      <w:lvlText w:val="%6."/>
      <w:lvlJc w:val="right"/>
      <w:pPr>
        <w:tabs>
          <w:tab w:val="num" w:pos="2520"/>
        </w:tabs>
        <w:ind w:left="2520" w:hanging="420"/>
      </w:pPr>
    </w:lvl>
    <w:lvl w:ilvl="6" w:tplc="DDFA3B58" w:tentative="1">
      <w:start w:val="1"/>
      <w:numFmt w:val="decimal"/>
      <w:lvlText w:val="%7."/>
      <w:lvlJc w:val="left"/>
      <w:pPr>
        <w:tabs>
          <w:tab w:val="num" w:pos="2940"/>
        </w:tabs>
        <w:ind w:left="2940" w:hanging="420"/>
      </w:pPr>
    </w:lvl>
    <w:lvl w:ilvl="7" w:tplc="EFA07228" w:tentative="1">
      <w:start w:val="1"/>
      <w:numFmt w:val="lowerLetter"/>
      <w:lvlText w:val="%8)"/>
      <w:lvlJc w:val="left"/>
      <w:pPr>
        <w:tabs>
          <w:tab w:val="num" w:pos="3360"/>
        </w:tabs>
        <w:ind w:left="3360" w:hanging="420"/>
      </w:pPr>
    </w:lvl>
    <w:lvl w:ilvl="8" w:tplc="FB6620BA" w:tentative="1">
      <w:start w:val="1"/>
      <w:numFmt w:val="lowerRoman"/>
      <w:lvlText w:val="%9."/>
      <w:lvlJc w:val="right"/>
      <w:pPr>
        <w:tabs>
          <w:tab w:val="num" w:pos="3780"/>
        </w:tabs>
        <w:ind w:left="3780" w:hanging="420"/>
      </w:pPr>
    </w:lvl>
  </w:abstractNum>
  <w:abstractNum w:abstractNumId="19">
    <w:nsid w:val="638D51E0"/>
    <w:multiLevelType w:val="hybridMultilevel"/>
    <w:tmpl w:val="DD50C8AE"/>
    <w:lvl w:ilvl="0" w:tplc="6416FAA2">
      <w:start w:val="1"/>
      <w:numFmt w:val="decimal"/>
      <w:lvlText w:val="%1．"/>
      <w:lvlJc w:val="left"/>
      <w:pPr>
        <w:tabs>
          <w:tab w:val="num" w:pos="360"/>
        </w:tabs>
        <w:ind w:left="360" w:hanging="360"/>
      </w:pPr>
      <w:rPr>
        <w:rFonts w:hint="default"/>
      </w:rPr>
    </w:lvl>
    <w:lvl w:ilvl="1" w:tplc="B66024C6" w:tentative="1">
      <w:start w:val="1"/>
      <w:numFmt w:val="lowerLetter"/>
      <w:lvlText w:val="%2)"/>
      <w:lvlJc w:val="left"/>
      <w:pPr>
        <w:tabs>
          <w:tab w:val="num" w:pos="840"/>
        </w:tabs>
        <w:ind w:left="840" w:hanging="420"/>
      </w:pPr>
    </w:lvl>
    <w:lvl w:ilvl="2" w:tplc="02DC097A" w:tentative="1">
      <w:start w:val="1"/>
      <w:numFmt w:val="lowerRoman"/>
      <w:lvlText w:val="%3."/>
      <w:lvlJc w:val="right"/>
      <w:pPr>
        <w:tabs>
          <w:tab w:val="num" w:pos="1260"/>
        </w:tabs>
        <w:ind w:left="1260" w:hanging="420"/>
      </w:pPr>
    </w:lvl>
    <w:lvl w:ilvl="3" w:tplc="F55A3C2C" w:tentative="1">
      <w:start w:val="1"/>
      <w:numFmt w:val="decimal"/>
      <w:lvlText w:val="%4."/>
      <w:lvlJc w:val="left"/>
      <w:pPr>
        <w:tabs>
          <w:tab w:val="num" w:pos="1680"/>
        </w:tabs>
        <w:ind w:left="1680" w:hanging="420"/>
      </w:pPr>
    </w:lvl>
    <w:lvl w:ilvl="4" w:tplc="B726B33C" w:tentative="1">
      <w:start w:val="1"/>
      <w:numFmt w:val="lowerLetter"/>
      <w:lvlText w:val="%5)"/>
      <w:lvlJc w:val="left"/>
      <w:pPr>
        <w:tabs>
          <w:tab w:val="num" w:pos="2100"/>
        </w:tabs>
        <w:ind w:left="2100" w:hanging="420"/>
      </w:pPr>
    </w:lvl>
    <w:lvl w:ilvl="5" w:tplc="8F88BC60" w:tentative="1">
      <w:start w:val="1"/>
      <w:numFmt w:val="lowerRoman"/>
      <w:lvlText w:val="%6."/>
      <w:lvlJc w:val="right"/>
      <w:pPr>
        <w:tabs>
          <w:tab w:val="num" w:pos="2520"/>
        </w:tabs>
        <w:ind w:left="2520" w:hanging="420"/>
      </w:pPr>
    </w:lvl>
    <w:lvl w:ilvl="6" w:tplc="5AA293AC" w:tentative="1">
      <w:start w:val="1"/>
      <w:numFmt w:val="decimal"/>
      <w:lvlText w:val="%7."/>
      <w:lvlJc w:val="left"/>
      <w:pPr>
        <w:tabs>
          <w:tab w:val="num" w:pos="2940"/>
        </w:tabs>
        <w:ind w:left="2940" w:hanging="420"/>
      </w:pPr>
    </w:lvl>
    <w:lvl w:ilvl="7" w:tplc="CBBC63A0" w:tentative="1">
      <w:start w:val="1"/>
      <w:numFmt w:val="lowerLetter"/>
      <w:lvlText w:val="%8)"/>
      <w:lvlJc w:val="left"/>
      <w:pPr>
        <w:tabs>
          <w:tab w:val="num" w:pos="3360"/>
        </w:tabs>
        <w:ind w:left="3360" w:hanging="420"/>
      </w:pPr>
    </w:lvl>
    <w:lvl w:ilvl="8" w:tplc="7DDE45AC" w:tentative="1">
      <w:start w:val="1"/>
      <w:numFmt w:val="lowerRoman"/>
      <w:lvlText w:val="%9."/>
      <w:lvlJc w:val="right"/>
      <w:pPr>
        <w:tabs>
          <w:tab w:val="num" w:pos="3780"/>
        </w:tabs>
        <w:ind w:left="3780" w:hanging="420"/>
      </w:pPr>
    </w:lvl>
  </w:abstractNum>
  <w:abstractNum w:abstractNumId="20">
    <w:nsid w:val="74FA61DC"/>
    <w:multiLevelType w:val="hybridMultilevel"/>
    <w:tmpl w:val="60D66676"/>
    <w:lvl w:ilvl="0" w:tplc="AB00A8C6">
      <w:start w:val="1"/>
      <w:numFmt w:val="japaneseCounting"/>
      <w:lvlText w:val="（%1）"/>
      <w:lvlJc w:val="left"/>
      <w:pPr>
        <w:tabs>
          <w:tab w:val="num" w:pos="720"/>
        </w:tabs>
        <w:ind w:left="720" w:hanging="720"/>
      </w:pPr>
      <w:rPr>
        <w:rFonts w:hint="default"/>
      </w:rPr>
    </w:lvl>
    <w:lvl w:ilvl="1" w:tplc="2BDE5ABA" w:tentative="1">
      <w:start w:val="1"/>
      <w:numFmt w:val="lowerLetter"/>
      <w:lvlText w:val="%2)"/>
      <w:lvlJc w:val="left"/>
      <w:pPr>
        <w:tabs>
          <w:tab w:val="num" w:pos="840"/>
        </w:tabs>
        <w:ind w:left="840" w:hanging="420"/>
      </w:pPr>
    </w:lvl>
    <w:lvl w:ilvl="2" w:tplc="E950550E" w:tentative="1">
      <w:start w:val="1"/>
      <w:numFmt w:val="lowerRoman"/>
      <w:lvlText w:val="%3."/>
      <w:lvlJc w:val="right"/>
      <w:pPr>
        <w:tabs>
          <w:tab w:val="num" w:pos="1260"/>
        </w:tabs>
        <w:ind w:left="1260" w:hanging="420"/>
      </w:pPr>
    </w:lvl>
    <w:lvl w:ilvl="3" w:tplc="63648F10" w:tentative="1">
      <w:start w:val="1"/>
      <w:numFmt w:val="decimal"/>
      <w:lvlText w:val="%4."/>
      <w:lvlJc w:val="left"/>
      <w:pPr>
        <w:tabs>
          <w:tab w:val="num" w:pos="1680"/>
        </w:tabs>
        <w:ind w:left="1680" w:hanging="420"/>
      </w:pPr>
    </w:lvl>
    <w:lvl w:ilvl="4" w:tplc="D4344E56" w:tentative="1">
      <w:start w:val="1"/>
      <w:numFmt w:val="lowerLetter"/>
      <w:lvlText w:val="%5)"/>
      <w:lvlJc w:val="left"/>
      <w:pPr>
        <w:tabs>
          <w:tab w:val="num" w:pos="2100"/>
        </w:tabs>
        <w:ind w:left="2100" w:hanging="420"/>
      </w:pPr>
    </w:lvl>
    <w:lvl w:ilvl="5" w:tplc="9E2C83E4" w:tentative="1">
      <w:start w:val="1"/>
      <w:numFmt w:val="lowerRoman"/>
      <w:lvlText w:val="%6."/>
      <w:lvlJc w:val="right"/>
      <w:pPr>
        <w:tabs>
          <w:tab w:val="num" w:pos="2520"/>
        </w:tabs>
        <w:ind w:left="2520" w:hanging="420"/>
      </w:pPr>
    </w:lvl>
    <w:lvl w:ilvl="6" w:tplc="674A0024" w:tentative="1">
      <w:start w:val="1"/>
      <w:numFmt w:val="decimal"/>
      <w:lvlText w:val="%7."/>
      <w:lvlJc w:val="left"/>
      <w:pPr>
        <w:tabs>
          <w:tab w:val="num" w:pos="2940"/>
        </w:tabs>
        <w:ind w:left="2940" w:hanging="420"/>
      </w:pPr>
    </w:lvl>
    <w:lvl w:ilvl="7" w:tplc="CD3A9F04" w:tentative="1">
      <w:start w:val="1"/>
      <w:numFmt w:val="lowerLetter"/>
      <w:lvlText w:val="%8)"/>
      <w:lvlJc w:val="left"/>
      <w:pPr>
        <w:tabs>
          <w:tab w:val="num" w:pos="3360"/>
        </w:tabs>
        <w:ind w:left="3360" w:hanging="420"/>
      </w:pPr>
    </w:lvl>
    <w:lvl w:ilvl="8" w:tplc="F0626444" w:tentative="1">
      <w:start w:val="1"/>
      <w:numFmt w:val="lowerRoman"/>
      <w:lvlText w:val="%9."/>
      <w:lvlJc w:val="right"/>
      <w:pPr>
        <w:tabs>
          <w:tab w:val="num" w:pos="3780"/>
        </w:tabs>
        <w:ind w:left="3780" w:hanging="420"/>
      </w:pPr>
    </w:lvl>
  </w:abstractNum>
  <w:abstractNum w:abstractNumId="21">
    <w:nsid w:val="7B996056"/>
    <w:multiLevelType w:val="hybridMultilevel"/>
    <w:tmpl w:val="927ADC0E"/>
    <w:lvl w:ilvl="0" w:tplc="08B211C0">
      <w:start w:val="2"/>
      <w:numFmt w:val="decimalEnclosedCircle"/>
      <w:lvlText w:val="%1"/>
      <w:lvlJc w:val="left"/>
      <w:pPr>
        <w:tabs>
          <w:tab w:val="num" w:pos="420"/>
        </w:tabs>
        <w:ind w:left="420" w:hanging="420"/>
      </w:pPr>
      <w:rPr>
        <w:rFonts w:hint="default"/>
      </w:rPr>
    </w:lvl>
    <w:lvl w:ilvl="1" w:tplc="78060F72" w:tentative="1">
      <w:start w:val="1"/>
      <w:numFmt w:val="lowerLetter"/>
      <w:lvlText w:val="%2)"/>
      <w:lvlJc w:val="left"/>
      <w:pPr>
        <w:tabs>
          <w:tab w:val="num" w:pos="840"/>
        </w:tabs>
        <w:ind w:left="840" w:hanging="420"/>
      </w:pPr>
    </w:lvl>
    <w:lvl w:ilvl="2" w:tplc="F440D25E" w:tentative="1">
      <w:start w:val="1"/>
      <w:numFmt w:val="lowerRoman"/>
      <w:lvlText w:val="%3."/>
      <w:lvlJc w:val="right"/>
      <w:pPr>
        <w:tabs>
          <w:tab w:val="num" w:pos="1260"/>
        </w:tabs>
        <w:ind w:left="1260" w:hanging="420"/>
      </w:pPr>
    </w:lvl>
    <w:lvl w:ilvl="3" w:tplc="EF344366" w:tentative="1">
      <w:start w:val="1"/>
      <w:numFmt w:val="decimal"/>
      <w:lvlText w:val="%4."/>
      <w:lvlJc w:val="left"/>
      <w:pPr>
        <w:tabs>
          <w:tab w:val="num" w:pos="1680"/>
        </w:tabs>
        <w:ind w:left="1680" w:hanging="420"/>
      </w:pPr>
    </w:lvl>
    <w:lvl w:ilvl="4" w:tplc="09DEC9D2" w:tentative="1">
      <w:start w:val="1"/>
      <w:numFmt w:val="lowerLetter"/>
      <w:lvlText w:val="%5)"/>
      <w:lvlJc w:val="left"/>
      <w:pPr>
        <w:tabs>
          <w:tab w:val="num" w:pos="2100"/>
        </w:tabs>
        <w:ind w:left="2100" w:hanging="420"/>
      </w:pPr>
    </w:lvl>
    <w:lvl w:ilvl="5" w:tplc="28406C72" w:tentative="1">
      <w:start w:val="1"/>
      <w:numFmt w:val="lowerRoman"/>
      <w:lvlText w:val="%6."/>
      <w:lvlJc w:val="right"/>
      <w:pPr>
        <w:tabs>
          <w:tab w:val="num" w:pos="2520"/>
        </w:tabs>
        <w:ind w:left="2520" w:hanging="420"/>
      </w:pPr>
    </w:lvl>
    <w:lvl w:ilvl="6" w:tplc="CCF8BFF4" w:tentative="1">
      <w:start w:val="1"/>
      <w:numFmt w:val="decimal"/>
      <w:lvlText w:val="%7."/>
      <w:lvlJc w:val="left"/>
      <w:pPr>
        <w:tabs>
          <w:tab w:val="num" w:pos="2940"/>
        </w:tabs>
        <w:ind w:left="2940" w:hanging="420"/>
      </w:pPr>
    </w:lvl>
    <w:lvl w:ilvl="7" w:tplc="75B4FB06" w:tentative="1">
      <w:start w:val="1"/>
      <w:numFmt w:val="lowerLetter"/>
      <w:lvlText w:val="%8)"/>
      <w:lvlJc w:val="left"/>
      <w:pPr>
        <w:tabs>
          <w:tab w:val="num" w:pos="3360"/>
        </w:tabs>
        <w:ind w:left="3360" w:hanging="420"/>
      </w:pPr>
    </w:lvl>
    <w:lvl w:ilvl="8" w:tplc="D7F22144" w:tentative="1">
      <w:start w:val="1"/>
      <w:numFmt w:val="lowerRoman"/>
      <w:lvlText w:val="%9."/>
      <w:lvlJc w:val="right"/>
      <w:pPr>
        <w:tabs>
          <w:tab w:val="num" w:pos="3780"/>
        </w:tabs>
        <w:ind w:left="3780" w:hanging="420"/>
      </w:pPr>
    </w:lvl>
  </w:abstractNum>
  <w:num w:numId="1">
    <w:abstractNumId w:val="3"/>
  </w:num>
  <w:num w:numId="2">
    <w:abstractNumId w:val="11"/>
  </w:num>
  <w:num w:numId="3">
    <w:abstractNumId w:val="19"/>
  </w:num>
  <w:num w:numId="4">
    <w:abstractNumId w:val="7"/>
  </w:num>
  <w:num w:numId="5">
    <w:abstractNumId w:val="16"/>
  </w:num>
  <w:num w:numId="6">
    <w:abstractNumId w:val="8"/>
  </w:num>
  <w:num w:numId="7">
    <w:abstractNumId w:val="4"/>
  </w:num>
  <w:num w:numId="8">
    <w:abstractNumId w:val="13"/>
  </w:num>
  <w:num w:numId="9">
    <w:abstractNumId w:val="12"/>
  </w:num>
  <w:num w:numId="10">
    <w:abstractNumId w:val="5"/>
  </w:num>
  <w:num w:numId="11">
    <w:abstractNumId w:val="0"/>
  </w:num>
  <w:num w:numId="12">
    <w:abstractNumId w:val="21"/>
  </w:num>
  <w:num w:numId="13">
    <w:abstractNumId w:val="9"/>
  </w:num>
  <w:num w:numId="14">
    <w:abstractNumId w:val="2"/>
  </w:num>
  <w:num w:numId="15">
    <w:abstractNumId w:val="17"/>
  </w:num>
  <w:num w:numId="16">
    <w:abstractNumId w:val="10"/>
  </w:num>
  <w:num w:numId="17">
    <w:abstractNumId w:val="18"/>
  </w:num>
  <w:num w:numId="18">
    <w:abstractNumId w:val="14"/>
  </w:num>
  <w:num w:numId="19">
    <w:abstractNumId w:val="20"/>
  </w:num>
  <w:num w:numId="20">
    <w:abstractNumId w:val="15"/>
  </w:num>
  <w:num w:numId="21">
    <w:abstractNumId w:val="6"/>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B9113A"/>
    <w:rsid w:val="0036097A"/>
    <w:rsid w:val="00B911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rsid w:val="002A2B8C"/>
    <w:pPr>
      <w:keepNext/>
      <w:keepLines/>
      <w:widowControl/>
      <w:spacing w:before="480" w:line="276" w:lineRule="auto"/>
      <w:jc w:val="left"/>
      <w:outlineLvl w:val="0"/>
    </w:pPr>
    <w:rPr>
      <w:rFonts w:ascii="Cambria" w:hAnsi="Cambria"/>
      <w:b/>
      <w:bCs/>
      <w:color w:val="365F91"/>
      <w:kern w:val="0"/>
      <w:sz w:val="28"/>
      <w:szCs w:val="28"/>
    </w:rPr>
  </w:style>
  <w:style w:type="paragraph" w:styleId="2">
    <w:name w:val="heading 2"/>
    <w:basedOn w:val="10"/>
    <w:next w:val="10"/>
    <w:qFormat/>
    <w:rsid w:val="00494C3A"/>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A28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A280C"/>
    <w:rPr>
      <w:sz w:val="18"/>
      <w:szCs w:val="18"/>
    </w:rPr>
  </w:style>
  <w:style w:type="paragraph" w:styleId="a4">
    <w:name w:val="footer"/>
    <w:basedOn w:val="a"/>
    <w:link w:val="Char0"/>
    <w:uiPriority w:val="99"/>
    <w:unhideWhenUsed/>
    <w:rsid w:val="005A280C"/>
    <w:pPr>
      <w:tabs>
        <w:tab w:val="center" w:pos="4153"/>
        <w:tab w:val="right" w:pos="8306"/>
      </w:tabs>
      <w:snapToGrid w:val="0"/>
      <w:jc w:val="left"/>
    </w:pPr>
    <w:rPr>
      <w:sz w:val="18"/>
      <w:szCs w:val="18"/>
    </w:rPr>
  </w:style>
  <w:style w:type="character" w:customStyle="1" w:styleId="Char0">
    <w:name w:val="页脚 Char"/>
    <w:basedOn w:val="a0"/>
    <w:link w:val="a4"/>
    <w:uiPriority w:val="99"/>
    <w:rsid w:val="005A280C"/>
    <w:rPr>
      <w:sz w:val="18"/>
      <w:szCs w:val="18"/>
    </w:rPr>
  </w:style>
  <w:style w:type="paragraph" w:styleId="a5">
    <w:name w:val="Balloon Text"/>
    <w:basedOn w:val="a"/>
    <w:link w:val="Char1"/>
    <w:uiPriority w:val="99"/>
    <w:semiHidden/>
    <w:unhideWhenUsed/>
    <w:rsid w:val="002A2B8C"/>
    <w:rPr>
      <w:sz w:val="18"/>
      <w:szCs w:val="18"/>
    </w:rPr>
  </w:style>
  <w:style w:type="character" w:customStyle="1" w:styleId="Char1">
    <w:name w:val="批注框文本 Char"/>
    <w:basedOn w:val="a0"/>
    <w:link w:val="a5"/>
    <w:uiPriority w:val="99"/>
    <w:semiHidden/>
    <w:rsid w:val="002A2B8C"/>
    <w:rPr>
      <w:sz w:val="18"/>
      <w:szCs w:val="18"/>
    </w:rPr>
  </w:style>
  <w:style w:type="character" w:customStyle="1" w:styleId="1Char">
    <w:name w:val="标题 1 Char"/>
    <w:basedOn w:val="a0"/>
    <w:link w:val="1"/>
    <w:uiPriority w:val="9"/>
    <w:rsid w:val="002A2B8C"/>
    <w:rPr>
      <w:rFonts w:ascii="Cambria" w:eastAsia="宋体" w:hAnsi="Cambria" w:cs="Times New Roman"/>
      <w:b/>
      <w:bCs/>
      <w:color w:val="365F91"/>
      <w:kern w:val="0"/>
      <w:sz w:val="28"/>
      <w:szCs w:val="28"/>
    </w:rPr>
  </w:style>
  <w:style w:type="character" w:styleId="a6">
    <w:name w:val="Hyperlink"/>
    <w:basedOn w:val="a0"/>
    <w:uiPriority w:val="99"/>
    <w:unhideWhenUsed/>
    <w:rsid w:val="006A0099"/>
    <w:rPr>
      <w:color w:val="0000FF"/>
      <w:u w:val="single"/>
    </w:rPr>
  </w:style>
  <w:style w:type="table" w:styleId="a7">
    <w:name w:val="Table Grid"/>
    <w:basedOn w:val="a1"/>
    <w:rsid w:val="004B3AB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Plain Text"/>
    <w:aliases w:val="标题1"/>
    <w:basedOn w:val="a"/>
    <w:rsid w:val="00CA4DA3"/>
    <w:rPr>
      <w:rFonts w:ascii="宋体" w:hAnsi="Courier New" w:cs="Courier New"/>
      <w:szCs w:val="21"/>
    </w:rPr>
  </w:style>
  <w:style w:type="character" w:styleId="a9">
    <w:name w:val="Strong"/>
    <w:basedOn w:val="a0"/>
    <w:qFormat/>
    <w:rsid w:val="00CA4DA3"/>
    <w:rPr>
      <w:b/>
      <w:bCs/>
    </w:rPr>
  </w:style>
  <w:style w:type="character" w:styleId="aa">
    <w:name w:val="page number"/>
    <w:basedOn w:val="a0"/>
    <w:rsid w:val="00CA4DA3"/>
  </w:style>
  <w:style w:type="paragraph" w:customStyle="1" w:styleId="MTDisplayEquation">
    <w:name w:val="MTDisplayEquation"/>
    <w:basedOn w:val="a"/>
    <w:next w:val="a"/>
    <w:rsid w:val="00CA4DA3"/>
    <w:pPr>
      <w:tabs>
        <w:tab w:val="center" w:pos="4820"/>
        <w:tab w:val="right" w:pos="9640"/>
      </w:tabs>
    </w:pPr>
    <w:rPr>
      <w:rFonts w:ascii="Times New Roman" w:hAnsi="Times New Roman"/>
      <w:szCs w:val="24"/>
    </w:rPr>
  </w:style>
  <w:style w:type="paragraph" w:customStyle="1" w:styleId="ab">
    <w:basedOn w:val="a"/>
    <w:autoRedefine/>
    <w:rsid w:val="00D154E9"/>
    <w:pPr>
      <w:widowControl/>
      <w:spacing w:line="300" w:lineRule="auto"/>
      <w:ind w:firstLine="200"/>
    </w:pPr>
    <w:rPr>
      <w:rFonts w:ascii="Verdana" w:hAnsi="Verdana"/>
      <w:kern w:val="0"/>
      <w:szCs w:val="20"/>
      <w:lang w:eastAsia="en-US"/>
    </w:rPr>
  </w:style>
  <w:style w:type="character" w:customStyle="1" w:styleId="p141">
    <w:name w:val="p141"/>
    <w:basedOn w:val="a0"/>
    <w:rsid w:val="00D154E9"/>
    <w:rPr>
      <w:sz w:val="24"/>
      <w:szCs w:val="24"/>
    </w:rPr>
  </w:style>
  <w:style w:type="paragraph" w:styleId="ac">
    <w:name w:val="Normal (Web)"/>
    <w:basedOn w:val="a"/>
    <w:rsid w:val="009B0C27"/>
    <w:pPr>
      <w:widowControl/>
      <w:spacing w:before="100" w:beforeAutospacing="1" w:after="100" w:afterAutospacing="1"/>
      <w:jc w:val="left"/>
    </w:pPr>
    <w:rPr>
      <w:rFonts w:ascii="宋体" w:hAnsi="宋体" w:cs="宋体"/>
      <w:kern w:val="0"/>
      <w:sz w:val="24"/>
      <w:szCs w:val="24"/>
    </w:rPr>
  </w:style>
  <w:style w:type="paragraph" w:customStyle="1" w:styleId="10">
    <w:name w:val="正文1"/>
    <w:qFormat/>
    <w:pPr>
      <w:widowControl w:val="0"/>
      <w:jc w:val="both"/>
    </w:pPr>
    <w:rPr>
      <w:kern w:val="2"/>
      <w:sz w:val="21"/>
      <w:szCs w:val="24"/>
    </w:rPr>
  </w:style>
  <w:style w:type="paragraph" w:customStyle="1" w:styleId="11">
    <w:name w:val="纯文本1"/>
    <w:basedOn w:val="10"/>
    <w:rsid w:val="00197159"/>
    <w:rPr>
      <w:rFonts w:ascii="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25913;&#32771;&#32434;/&#21491;&#25324;.TIF"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25913;&#32771;&#32434;/&#24038;&#25324;.TI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6.jp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5.jp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497</Words>
  <Characters>2838</Characters>
  <Application>Microsoft Office Word</Application>
  <DocSecurity>0</DocSecurity>
  <Lines>23</Lines>
  <Paragraphs>6</Paragraphs>
  <ScaleCrop>false</ScaleCrop>
  <LinksUpToDate>false</LinksUpToDate>
  <CharactersWithSpaces>3329</CharactersWithSpaces>
  <SharedDoc>false</SharedDoc>
  <HyperlinkBase>http://www.ks5u.com</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2009-03-27T08:43:00Z</dcterms:created>
  <dcterms:modified xsi:type="dcterms:W3CDTF">2016-12-06T11:08:00Z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y fmtid="{D5CDD505-2E9C-101B-9397-08002B2CF9AE}" pid="3" name="MTWinEqns">
    <vt:bool>true</vt:bool>
  </property>
</Properties>
</file>